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29"/>
        <w:gridCol w:w="8930"/>
      </w:tblGrid>
      <w:tr w:rsidR="00121293" w:rsidRPr="00121293" w14:paraId="4E05896E" w14:textId="77777777" w:rsidTr="00295FBD">
        <w:tc>
          <w:tcPr>
            <w:tcW w:w="15559" w:type="dxa"/>
            <w:gridSpan w:val="2"/>
          </w:tcPr>
          <w:p w14:paraId="5EA5013B" w14:textId="6636676B" w:rsidR="00121293" w:rsidRDefault="00121293" w:rsidP="001212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293">
              <w:rPr>
                <w:rFonts w:ascii="Times New Roman" w:hAnsi="Times New Roman" w:cs="Times New Roman"/>
                <w:b/>
                <w:sz w:val="28"/>
                <w:szCs w:val="28"/>
              </w:rPr>
              <w:t>FICHE DE PREPARATION</w:t>
            </w:r>
            <w:r w:rsidR="008E4E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CYCLE 3 (CM1-CM2-6</w:t>
            </w:r>
            <w:r w:rsidR="008E4EFA" w:rsidRPr="008E4EFA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ème</w:t>
            </w:r>
            <w:r w:rsidR="008E4EFA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14:paraId="7B2D0FEB" w14:textId="03753F77" w:rsidR="00342507" w:rsidRPr="00E657DC" w:rsidRDefault="00342507" w:rsidP="00121293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 w:rsidRPr="00E657DC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Titre de la séance</w:t>
            </w:r>
            <w:r w:rsidR="008E4EFA"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 :</w:t>
            </w:r>
          </w:p>
          <w:p w14:paraId="58D1A00D" w14:textId="77777777" w:rsidR="00705530" w:rsidRDefault="008B41A5" w:rsidP="008B41A5">
            <w:pPr>
              <w:jc w:val="both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5C1CBF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Enseignement</w:t>
            </w:r>
            <w:r w:rsidR="00121293" w:rsidRPr="005C1CBF">
              <w:rPr>
                <w:rFonts w:ascii="Times New Roman" w:hAnsi="Times New Roman" w:cs="Times New Roman"/>
                <w:b/>
                <w:sz w:val="28"/>
                <w:szCs w:val="28"/>
              </w:rPr>
              <w:t> :</w:t>
            </w:r>
            <w:r w:rsidR="00121293" w:rsidRPr="008B41A5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</w:t>
            </w:r>
          </w:p>
          <w:p w14:paraId="1CFFCB78" w14:textId="1BD8156B" w:rsidR="00753B15" w:rsidRPr="007F20D2" w:rsidRDefault="008B41A5" w:rsidP="001872E9">
            <w:pPr>
              <w:jc w:val="both"/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</w:pPr>
            <w:r w:rsidRPr="009F149B">
              <w:rPr>
                <w:rFonts w:ascii="Times New Roman" w:hAnsi="Times New Roman" w:cs="Times New Roman"/>
                <w:b/>
                <w:color w:val="7030A0"/>
              </w:rPr>
              <w:t>Français</w:t>
            </w:r>
            <w:r w:rsidR="0061733E" w:rsidRPr="009F149B">
              <w:rPr>
                <w:rFonts w:ascii="Times New Roman" w:hAnsi="Times New Roman" w:cs="Times New Roman"/>
                <w:b/>
                <w:color w:val="7030A0"/>
              </w:rPr>
              <w:t> :</w:t>
            </w:r>
            <w:r w:rsidR="0061733E" w:rsidRPr="009F149B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</w:t>
            </w:r>
            <w:r w:rsidR="00702167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CM1 </w:t>
            </w:r>
            <w:r w:rsidR="0051591A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L</w:t>
            </w:r>
            <w:r w:rsidR="004A0D06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ecture</w:t>
            </w:r>
            <w:r w:rsidR="004A0D06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</w:t>
            </w:r>
            <w:r w:rsidR="008E4EFA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(</w:t>
            </w:r>
            <w:r w:rsidR="008E4EFA" w:rsidRPr="005419C5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Lire avec fluidité//Lire à voix haute avec expressivité//Lire et comprendre seul des textes, des documents</w:t>
            </w:r>
            <w:r w:rsidR="006040C8" w:rsidRPr="005419C5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 xml:space="preserve">, </w:t>
            </w:r>
            <w:r w:rsidR="008E4EFA" w:rsidRPr="005419C5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des images// Lire et comprendre seul des textes, des documents</w:t>
            </w:r>
            <w:r w:rsidR="006040C8" w:rsidRPr="005419C5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 xml:space="preserve">, </w:t>
            </w:r>
            <w:r w:rsidR="008E4EFA" w:rsidRPr="005419C5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des images pour apprendre dans toutes les disciplines//</w:t>
            </w:r>
            <w:r w:rsidR="006040C8" w:rsidRPr="005419C5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Lire une œuvre et se l’approprier</w:t>
            </w:r>
            <w:r w:rsidR="006040C8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) - </w:t>
            </w:r>
            <w:r w:rsidR="006040C8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 xml:space="preserve">Culture littéraire et artistique </w:t>
            </w:r>
            <w:r w:rsidR="00753B15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–</w:t>
            </w:r>
            <w:r w:rsidR="004A0D06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 xml:space="preserve"> </w:t>
            </w:r>
            <w:r w:rsidR="0051591A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É</w:t>
            </w:r>
            <w:r w:rsidR="00753B15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criture</w:t>
            </w:r>
            <w:r w:rsidR="00753B15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</w:t>
            </w:r>
            <w:r w:rsidR="006040C8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(</w:t>
            </w:r>
            <w:r w:rsidR="006040C8" w:rsidRPr="005419C5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Ecrire à la main de manière fluide et efficace//Ecrire pour réfléchir, apprendre et mémoriser//Produire des écrits variés</w:t>
            </w:r>
            <w:r w:rsidR="006040C8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) – </w:t>
            </w:r>
            <w:r w:rsidR="006040C8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 xml:space="preserve">Oral </w:t>
            </w:r>
            <w:r w:rsidR="006040C8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(</w:t>
            </w:r>
            <w:r w:rsidR="006040C8" w:rsidRPr="005419C5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Ecouter pour comprendre//Dire pour être compris dans toutes les disciplines//Participer à des échanges verbaux</w:t>
            </w:r>
            <w:r w:rsidR="006040C8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) </w:t>
            </w:r>
            <w:r w:rsidR="00753B15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– </w:t>
            </w:r>
            <w:r w:rsidR="006040C8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Vocabulaire</w:t>
            </w:r>
            <w:r w:rsidR="006040C8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(</w:t>
            </w:r>
            <w:r w:rsidR="006040C8" w:rsidRPr="005419C5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Enrichir son vocabulaire dans toutes les disciplines//Etablir des relations entre les mots//Réemployer le vocabulaire étudié//Mémoriser l’orthographe des mots</w:t>
            </w:r>
            <w:r w:rsidR="006040C8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) – </w:t>
            </w:r>
            <w:r w:rsidR="00753B15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</w:t>
            </w:r>
            <w:r w:rsidR="006040C8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G</w:t>
            </w:r>
            <w:r w:rsidR="00753B15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rammaire</w:t>
            </w:r>
            <w:r w:rsidR="006040C8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 xml:space="preserve"> et</w:t>
            </w:r>
            <w:r w:rsidR="00753B15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 xml:space="preserve"> orthographe</w:t>
            </w:r>
            <w:r w:rsidR="006040C8" w:rsidRPr="009F149B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 xml:space="preserve"> grammaticale</w:t>
            </w:r>
            <w:r w:rsidR="006040C8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(</w:t>
            </w:r>
            <w:r w:rsidR="00244923" w:rsidRPr="005419C5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Identifier les constituants d’une phrase simple//Se repérer dans la phrase complexe//Acquérir l’orthographe grammaticale</w:t>
            </w:r>
            <w:r w:rsidR="00244923" w:rsidRPr="009F149B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).</w:t>
            </w:r>
            <w:r w:rsidR="00702167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</w:t>
            </w:r>
            <w:r w:rsidR="00702167" w:rsidRPr="00702167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CM2</w:t>
            </w:r>
            <w:r w:rsidR="00702167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r w:rsidR="00702167" w:rsidRPr="00702167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 xml:space="preserve">Langage oral – Lecture et compréhension de </w:t>
            </w:r>
            <w:r w:rsidR="00702167" w:rsidRPr="000A59C7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 xml:space="preserve">l’écrit </w:t>
            </w:r>
            <w:r w:rsidR="007F20D2" w:rsidRPr="000A59C7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–</w:t>
            </w:r>
            <w:r w:rsidR="00702167" w:rsidRPr="000A59C7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 xml:space="preserve"> </w:t>
            </w:r>
            <w:r w:rsidR="007F20D2" w:rsidRPr="000A59C7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Ecriture – Etude de la langue</w:t>
            </w:r>
            <w:r w:rsidR="007F20D2" w:rsidRPr="007F20D2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 (</w:t>
            </w:r>
            <w:r w:rsidR="007F20D2" w:rsidRPr="007F20D2">
              <w:rPr>
                <w:rFonts w:ascii="Times New Roman" w:hAnsi="Times New Roman" w:cs="Times New Roman"/>
                <w:bCs/>
                <w:i/>
                <w:iCs/>
                <w:color w:val="00B050"/>
                <w:sz w:val="18"/>
                <w:szCs w:val="18"/>
              </w:rPr>
              <w:t>grammaire, orthographe, lexique</w:t>
            </w:r>
            <w:r w:rsidR="007F20D2" w:rsidRPr="007F20D2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) – Culture littéraire et artistique.</w:t>
            </w:r>
          </w:p>
          <w:p w14:paraId="76001C44" w14:textId="3483F82E" w:rsidR="00753B15" w:rsidRPr="00AE2494" w:rsidRDefault="008B41A5" w:rsidP="001872E9">
            <w:pPr>
              <w:jc w:val="both"/>
              <w:rPr>
                <w:rFonts w:ascii="Times New Roman" w:hAnsi="Times New Roman" w:cs="Times New Roman"/>
                <w:bCs/>
                <w:color w:val="00B0F0"/>
                <w:sz w:val="18"/>
                <w:szCs w:val="18"/>
              </w:rPr>
            </w:pPr>
            <w:r w:rsidRPr="005419C5">
              <w:rPr>
                <w:rFonts w:ascii="Times New Roman" w:hAnsi="Times New Roman" w:cs="Times New Roman"/>
                <w:b/>
                <w:color w:val="00B050"/>
              </w:rPr>
              <w:t>Langues vivantes (étrangères</w:t>
            </w:r>
            <w:r w:rsidR="000E4D16" w:rsidRPr="005419C5">
              <w:rPr>
                <w:rFonts w:ascii="Times New Roman" w:hAnsi="Times New Roman" w:cs="Times New Roman"/>
                <w:b/>
                <w:color w:val="00B050"/>
              </w:rPr>
              <w:t>/</w:t>
            </w:r>
            <w:r w:rsidRPr="005419C5">
              <w:rPr>
                <w:rFonts w:ascii="Times New Roman" w:hAnsi="Times New Roman" w:cs="Times New Roman"/>
                <w:b/>
                <w:color w:val="00B050"/>
              </w:rPr>
              <w:t>régionales)</w:t>
            </w:r>
            <w:r w:rsidR="0061733E" w:rsidRPr="005419C5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 : </w:t>
            </w:r>
            <w:r w:rsidR="0051591A" w:rsidRPr="00AE2494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A</w:t>
            </w:r>
            <w:r w:rsidR="0061733E" w:rsidRPr="00AE2494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ctivités langagières</w:t>
            </w:r>
            <w:r w:rsidR="00664CF0" w:rsidRPr="00AE2494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 - </w:t>
            </w:r>
            <w:r w:rsidR="0051591A" w:rsidRPr="00AE2494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A</w:t>
            </w:r>
            <w:r w:rsidR="00664CF0" w:rsidRPr="00AE2494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ctivités culturelles et linguistiques</w:t>
            </w:r>
            <w:r w:rsidR="00664CF0" w:rsidRPr="005419C5">
              <w:rPr>
                <w:rFonts w:ascii="Times New Roman" w:hAnsi="Times New Roman" w:cs="Times New Roman"/>
                <w:bCs/>
                <w:color w:val="00B050"/>
              </w:rPr>
              <w:t>.</w:t>
            </w:r>
            <w:r w:rsidR="00030D0A" w:rsidRPr="005419C5">
              <w:rPr>
                <w:rFonts w:ascii="Times New Roman" w:hAnsi="Times New Roman" w:cs="Times New Roman"/>
                <w:bCs/>
                <w:color w:val="00B050"/>
              </w:rPr>
              <w:t xml:space="preserve">    </w:t>
            </w:r>
            <w:r w:rsidRPr="00AE2494">
              <w:rPr>
                <w:rFonts w:ascii="Times New Roman" w:hAnsi="Times New Roman" w:cs="Times New Roman"/>
                <w:b/>
                <w:color w:val="00B050"/>
              </w:rPr>
              <w:t>Arts plastiques</w:t>
            </w:r>
            <w:r w:rsidR="00414FD5" w:rsidRPr="00AE2494">
              <w:rPr>
                <w:rFonts w:ascii="Times New Roman" w:hAnsi="Times New Roman" w:cs="Times New Roman"/>
                <w:b/>
                <w:color w:val="00B050"/>
              </w:rPr>
              <w:t> </w:t>
            </w:r>
            <w:r w:rsidR="00F65111" w:rsidRPr="00AE2494">
              <w:rPr>
                <w:rFonts w:ascii="Times New Roman" w:hAnsi="Times New Roman" w:cs="Times New Roman"/>
                <w:b/>
                <w:color w:val="00B050"/>
              </w:rPr>
              <w:t xml:space="preserve">      </w:t>
            </w:r>
            <w:r w:rsidRPr="00AE2494">
              <w:rPr>
                <w:rFonts w:ascii="Times New Roman" w:hAnsi="Times New Roman" w:cs="Times New Roman"/>
                <w:b/>
                <w:color w:val="00B050"/>
              </w:rPr>
              <w:t>Éducation musicale</w:t>
            </w:r>
            <w:r w:rsidR="00414FD5" w:rsidRPr="00AE2494">
              <w:rPr>
                <w:rFonts w:ascii="Times New Roman" w:hAnsi="Times New Roman" w:cs="Times New Roman"/>
                <w:b/>
                <w:color w:val="00B050"/>
              </w:rPr>
              <w:t> </w:t>
            </w:r>
            <w:r w:rsidR="00F65111" w:rsidRPr="00AE2494">
              <w:rPr>
                <w:rFonts w:ascii="Times New Roman" w:hAnsi="Times New Roman" w:cs="Times New Roman"/>
                <w:b/>
                <w:color w:val="00B050"/>
              </w:rPr>
              <w:t xml:space="preserve">        </w:t>
            </w:r>
            <w:r w:rsidR="00414FD5" w:rsidRPr="00AE2494">
              <w:rPr>
                <w:rFonts w:ascii="Times New Roman" w:hAnsi="Times New Roman" w:cs="Times New Roman"/>
                <w:b/>
                <w:color w:val="00B050"/>
              </w:rPr>
              <w:t>Histoire des arts </w:t>
            </w:r>
            <w:r w:rsidR="00030D0A" w:rsidRPr="00AE2494">
              <w:rPr>
                <w:rFonts w:ascii="Times New Roman" w:hAnsi="Times New Roman" w:cs="Times New Roman"/>
                <w:b/>
                <w:color w:val="00B050"/>
              </w:rPr>
              <w:t xml:space="preserve">      </w:t>
            </w:r>
            <w:r w:rsidRPr="00AE2494">
              <w:rPr>
                <w:rFonts w:ascii="Times New Roman" w:hAnsi="Times New Roman" w:cs="Times New Roman"/>
                <w:b/>
                <w:color w:val="00B050"/>
              </w:rPr>
              <w:t>Éducation physique et sportive</w:t>
            </w:r>
            <w:r w:rsidR="008A46C6" w:rsidRPr="00AE2494">
              <w:rPr>
                <w:rFonts w:ascii="Times New Roman" w:hAnsi="Times New Roman" w:cs="Times New Roman"/>
                <w:b/>
                <w:color w:val="00B050"/>
              </w:rPr>
              <w:t> :</w:t>
            </w:r>
            <w:r w:rsidR="008A46C6" w:rsidRPr="005419C5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r w:rsidR="008A46C6" w:rsidRPr="00AE2494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Produire une performance optimale, mesurable à une échéance donnée</w:t>
            </w:r>
            <w:r w:rsidR="00313ED6" w:rsidRPr="00AE2494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 - Adapter ses déplacements à des environnements variés - S’exprimer devant les autres par une prestation artistique et/ou acrobatique - Conduire et maîtriser un affrontement collectif ou interindividuel</w:t>
            </w:r>
            <w:r w:rsidR="00FB3624" w:rsidRPr="00AE2494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.</w:t>
            </w:r>
            <w:r w:rsidR="00030D0A" w:rsidRPr="00AE2494">
              <w:rPr>
                <w:rFonts w:ascii="Times New Roman" w:hAnsi="Times New Roman" w:cs="Times New Roman"/>
                <w:bCs/>
                <w:color w:val="00B0F0"/>
                <w:sz w:val="18"/>
                <w:szCs w:val="18"/>
              </w:rPr>
              <w:t xml:space="preserve"> </w:t>
            </w:r>
            <w:r w:rsidRPr="00AE2494">
              <w:rPr>
                <w:rFonts w:ascii="Times New Roman" w:hAnsi="Times New Roman" w:cs="Times New Roman"/>
                <w:b/>
                <w:color w:val="7030A0"/>
              </w:rPr>
              <w:t>Enseignement moral et civique</w:t>
            </w:r>
            <w:r w:rsidR="00FB3624" w:rsidRPr="00AE2494">
              <w:rPr>
                <w:rFonts w:ascii="Times New Roman" w:hAnsi="Times New Roman" w:cs="Times New Roman"/>
                <w:b/>
                <w:color w:val="7030A0"/>
              </w:rPr>
              <w:t> :</w:t>
            </w:r>
            <w:r w:rsidR="00FB3624" w:rsidRPr="00EA716B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</w:t>
            </w:r>
            <w:r w:rsidR="00EA716B" w:rsidRPr="00EA716B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CM1 </w:t>
            </w:r>
            <w:r w:rsidR="00EA716B" w:rsidRPr="00AE2494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Faire société</w:t>
            </w:r>
            <w:r w:rsidR="00EA716B" w:rsidRPr="00EA716B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</w:t>
            </w:r>
            <w:r w:rsidR="00EA716B" w:rsidRPr="00EA716B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(Civisme et citoyenneté – L’égalité dans la dignité – Comment faire société)</w:t>
            </w:r>
            <w:r w:rsidR="00EA716B" w:rsidRPr="00EA716B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 ; CM2 </w:t>
            </w:r>
            <w:r w:rsidR="00EA716B" w:rsidRPr="00AE2494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Vivre en République</w:t>
            </w:r>
            <w:r w:rsidR="00EA716B" w:rsidRPr="00EA716B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</w:t>
            </w:r>
            <w:r w:rsidR="00EA716B" w:rsidRPr="004C645A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(</w:t>
            </w:r>
            <w:r w:rsidR="004C645A" w:rsidRPr="004C645A">
              <w:rPr>
                <w:rFonts w:ascii="Times New Roman" w:hAnsi="Times New Roman" w:cs="Times New Roman"/>
                <w:bCs/>
                <w:i/>
                <w:iCs/>
                <w:color w:val="7030A0"/>
                <w:sz w:val="18"/>
                <w:szCs w:val="18"/>
              </w:rPr>
              <w:t>Citoyenneté et nationalité – Liberté et droits fondamentaux – Respecter les droits de tous – A l’école laïque).</w:t>
            </w:r>
          </w:p>
          <w:p w14:paraId="7EDAABED" w14:textId="581FEB09" w:rsidR="00753B15" w:rsidRPr="000A59C7" w:rsidRDefault="00DB33F4" w:rsidP="001872E9">
            <w:pPr>
              <w:jc w:val="both"/>
              <w:rPr>
                <w:rFonts w:ascii="Times New Roman" w:hAnsi="Times New Roman" w:cs="Times New Roman"/>
                <w:bCs/>
                <w:color w:val="00B0F0"/>
                <w:sz w:val="18"/>
                <w:szCs w:val="18"/>
              </w:rPr>
            </w:pPr>
            <w:r w:rsidRPr="00AE2494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Histoire</w:t>
            </w:r>
            <w:r w:rsidR="00596D4A" w:rsidRPr="00AE2494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 </w:t>
            </w:r>
            <w:r w:rsidR="00596D4A" w:rsidRPr="00AE2494">
              <w:rPr>
                <w:rFonts w:ascii="Times New Roman" w:hAnsi="Times New Roman" w:cs="Times New Roman"/>
                <w:b/>
                <w:color w:val="00B050"/>
              </w:rPr>
              <w:t>:</w:t>
            </w:r>
            <w:r w:rsidR="009463A7" w:rsidRPr="00AE2494">
              <w:rPr>
                <w:rFonts w:ascii="Times New Roman" w:hAnsi="Times New Roman" w:cs="Times New Roman"/>
                <w:b/>
                <w:color w:val="00B050"/>
              </w:rPr>
              <w:t xml:space="preserve"> </w:t>
            </w:r>
            <w:r w:rsidR="00AE2494" w:rsidRPr="00AE2494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CM1</w:t>
            </w:r>
            <w:r w:rsidR="00AE2494" w:rsidRPr="00AE2494">
              <w:rPr>
                <w:rFonts w:ascii="Times New Roman" w:hAnsi="Times New Roman" w:cs="Times New Roman"/>
                <w:b/>
                <w:color w:val="00B050"/>
              </w:rPr>
              <w:t xml:space="preserve"> </w:t>
            </w:r>
            <w:r w:rsidR="009463A7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Et avant la France ?</w:t>
            </w:r>
            <w:r w:rsidR="00AE2494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 - </w:t>
            </w:r>
            <w:r w:rsidR="009463A7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Le temps des rois – Le temps de la Révolution et de l’Empire – </w:t>
            </w:r>
            <w:r w:rsidR="00AE2494" w:rsidRPr="000A59C7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CM2</w:t>
            </w:r>
            <w:r w:rsidR="00AE2494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 </w:t>
            </w:r>
            <w:r w:rsidR="009463A7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Le temps de la République – L’âge industriel de la France – La France, des guerres mondiales à l’Union Européenne</w:t>
            </w:r>
            <w:r w:rsidR="00CD4830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.</w:t>
            </w:r>
            <w:r w:rsidR="00030D0A" w:rsidRPr="00AE2494">
              <w:rPr>
                <w:rFonts w:ascii="Times New Roman" w:hAnsi="Times New Roman" w:cs="Times New Roman"/>
                <w:bCs/>
                <w:color w:val="00B050"/>
              </w:rPr>
              <w:t xml:space="preserve">      </w:t>
            </w:r>
            <w:r w:rsidR="00CD4830" w:rsidRPr="00AE2494">
              <w:rPr>
                <w:rFonts w:ascii="Times New Roman" w:hAnsi="Times New Roman" w:cs="Times New Roman"/>
                <w:b/>
                <w:color w:val="00B050"/>
              </w:rPr>
              <w:t>Géographie</w:t>
            </w:r>
            <w:r w:rsidR="00CD4830" w:rsidRPr="00AE2494">
              <w:rPr>
                <w:rFonts w:ascii="Times New Roman" w:hAnsi="Times New Roman" w:cs="Times New Roman"/>
                <w:bCs/>
                <w:color w:val="00B050"/>
              </w:rPr>
              <w:t xml:space="preserve"> : </w:t>
            </w:r>
            <w:r w:rsidR="00AE2494" w:rsidRPr="00AE2494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CM1</w:t>
            </w:r>
            <w:r w:rsidR="00AE2494" w:rsidRPr="00AE2494">
              <w:rPr>
                <w:rFonts w:ascii="Times New Roman" w:hAnsi="Times New Roman" w:cs="Times New Roman"/>
                <w:bCs/>
                <w:color w:val="00B050"/>
              </w:rPr>
              <w:t xml:space="preserve"> </w:t>
            </w:r>
            <w:r w:rsidR="009463A7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Découvrir le(s) lieu(x) où j’habite – Se loger, travailler, se cultiver, avoir des loisirs en France – Consommer en France – </w:t>
            </w:r>
            <w:r w:rsidR="00AE2494" w:rsidRPr="000A59C7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CM2</w:t>
            </w:r>
            <w:r w:rsidR="00AE2494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 </w:t>
            </w:r>
            <w:r w:rsidR="009463A7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Se déplacer – Communiquer d’un bout à l’autre du monde grâce à l’Internet – Mieux habiter.</w:t>
            </w:r>
            <w:r w:rsidR="00030D0A">
              <w:rPr>
                <w:rFonts w:ascii="Times New Roman" w:hAnsi="Times New Roman" w:cs="Times New Roman"/>
                <w:bCs/>
                <w:color w:val="00B0F0"/>
              </w:rPr>
              <w:t xml:space="preserve">    </w:t>
            </w:r>
            <w:r w:rsidRPr="00FF58C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Sciences et technologie :</w:t>
            </w:r>
            <w:r w:rsidR="00596D4A" w:rsidRPr="00FF58C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r w:rsidR="00734505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Matière, mouvement, énergie, information - </w:t>
            </w:r>
            <w:r w:rsidR="00D351EA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Le vivant, sa diversité et les fonctions qui le caractérisent </w:t>
            </w:r>
            <w:r w:rsidR="00CD4830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–</w:t>
            </w:r>
            <w:r w:rsidR="00D351EA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 </w:t>
            </w:r>
            <w:r w:rsidR="00CD4830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Les </w:t>
            </w:r>
            <w:r w:rsidR="00D351EA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objets techniques</w:t>
            </w:r>
            <w:r w:rsidR="00CD4830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 au cœur de la société</w:t>
            </w:r>
            <w:r w:rsidR="00D351EA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 xml:space="preserve"> - La Terre</w:t>
            </w:r>
            <w:r w:rsidR="00CD4830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, une planète peuplée par des êtres vivants</w:t>
            </w:r>
            <w:r w:rsidR="00FF58CF" w:rsidRPr="000A59C7">
              <w:rPr>
                <w:rFonts w:ascii="Times New Roman" w:hAnsi="Times New Roman" w:cs="Times New Roman"/>
                <w:bCs/>
                <w:color w:val="00B050"/>
                <w:sz w:val="18"/>
                <w:szCs w:val="18"/>
              </w:rPr>
              <w:t>.</w:t>
            </w:r>
          </w:p>
          <w:p w14:paraId="555F553A" w14:textId="77777777" w:rsidR="00A55B54" w:rsidRDefault="008B41A5" w:rsidP="001872E9">
            <w:pPr>
              <w:jc w:val="both"/>
              <w:rPr>
                <w:rFonts w:ascii="Times New Roman" w:hAnsi="Times New Roman" w:cs="Times New Roman"/>
                <w:bCs/>
                <w:color w:val="00B050"/>
              </w:rPr>
            </w:pPr>
            <w:r w:rsidRPr="007F20D2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Mathématiques</w:t>
            </w:r>
            <w:r w:rsidR="00596D4A" w:rsidRPr="00DB33F4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 </w:t>
            </w:r>
            <w:r w:rsidR="00596D4A" w:rsidRPr="007F20D2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:</w:t>
            </w:r>
            <w:r w:rsidR="00596D4A" w:rsidRPr="005C1CBF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r w:rsidR="009921FE" w:rsidRPr="007F20D2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>CM2</w:t>
            </w:r>
            <w:r w:rsidR="009921FE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</w:t>
            </w:r>
            <w:r w:rsidR="009921FE" w:rsidRPr="00FF58CF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Nombres, calcul et résolution de problèmes</w:t>
            </w:r>
            <w:r w:rsidR="009921FE"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  <w:t xml:space="preserve"> </w:t>
            </w:r>
            <w:r w:rsidR="009921FE" w:rsidRPr="00FF58CF"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  <w:t>(</w:t>
            </w:r>
            <w:r w:rsidR="009921FE" w:rsidRPr="009921FE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Nombres entiers//</w:t>
            </w:r>
            <w:r w:rsidR="00FF58CF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F</w:t>
            </w:r>
            <w:r w:rsidR="009921FE" w:rsidRPr="009921FE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>ractions//</w:t>
            </w:r>
            <w:r w:rsidR="00FF58CF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Nombres décimaux//Calcul mental//Quatre opérations//Résolution de problèmes//Algèbre) – </w:t>
            </w:r>
            <w:r w:rsidR="00FF58CF" w:rsidRPr="00FF58CF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Grandeurs et mesures</w:t>
            </w:r>
            <w:r w:rsidR="00FF58CF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(Longueurs//Masses//Contenances//Aires//Angles//Repérage dans le temps et durées) – </w:t>
            </w:r>
            <w:r w:rsidR="00FF58CF" w:rsidRPr="00FF58CF">
              <w:rPr>
                <w:rFonts w:ascii="Times New Roman" w:hAnsi="Times New Roman" w:cs="Times New Roman"/>
                <w:b/>
                <w:color w:val="7030A0"/>
                <w:sz w:val="18"/>
                <w:szCs w:val="18"/>
              </w:rPr>
              <w:t>Espace et géométrie</w:t>
            </w:r>
            <w:r w:rsidR="00FF58CF">
              <w:rPr>
                <w:rFonts w:ascii="Times New Roman" w:hAnsi="Times New Roman" w:cs="Times New Roman"/>
                <w:bCs/>
                <w:color w:val="7030A0"/>
                <w:sz w:val="18"/>
                <w:szCs w:val="18"/>
              </w:rPr>
              <w:t xml:space="preserve"> (Géométrie plane//Solides//Repérage dans l’espace). </w:t>
            </w:r>
            <w:r w:rsidR="007F20D2" w:rsidRPr="007F20D2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CM</w:t>
            </w:r>
            <w:r w:rsidR="009921FE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2</w:t>
            </w:r>
            <w:r w:rsidR="007F20D2" w:rsidRPr="007F20D2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</w:t>
            </w:r>
            <w:r w:rsidR="00596D4A" w:rsidRPr="00FF58CF">
              <w:rPr>
                <w:rFonts w:ascii="Times New Roman" w:hAnsi="Times New Roman" w:cs="Times New Roman"/>
                <w:b/>
                <w:color w:val="00B050"/>
                <w:sz w:val="18"/>
                <w:szCs w:val="18"/>
              </w:rPr>
              <w:t>Nombres et calculs - Grandeurs et mesures - Espace et géométrie</w:t>
            </w:r>
            <w:r w:rsidR="0051591A" w:rsidRPr="007F20D2">
              <w:rPr>
                <w:rFonts w:ascii="Times New Roman" w:hAnsi="Times New Roman" w:cs="Times New Roman"/>
                <w:bCs/>
                <w:color w:val="00B050"/>
              </w:rPr>
              <w:t>.</w:t>
            </w:r>
            <w:r w:rsidR="007F20D2">
              <w:rPr>
                <w:rFonts w:ascii="Times New Roman" w:hAnsi="Times New Roman" w:cs="Times New Roman"/>
                <w:bCs/>
                <w:color w:val="00B050"/>
              </w:rPr>
              <w:t xml:space="preserve"> </w:t>
            </w:r>
          </w:p>
          <w:p w14:paraId="0AC8A243" w14:textId="45557F64" w:rsidR="00A55B54" w:rsidRPr="00A55B54" w:rsidRDefault="00A55B54" w:rsidP="001872E9">
            <w:pPr>
              <w:jc w:val="both"/>
              <w:rPr>
                <w:rFonts w:ascii="Times New Roman" w:hAnsi="Times New Roman" w:cs="Times New Roman"/>
                <w:bCs/>
                <w:color w:val="00B050"/>
              </w:rPr>
            </w:pPr>
            <w:r w:rsidRPr="00B2531C">
              <w:rPr>
                <w:rFonts w:ascii="Times New Roman" w:hAnsi="Times New Roman" w:cs="Times New Roman"/>
                <w:b/>
                <w:color w:val="002060"/>
              </w:rPr>
              <w:t>Education à la vie affective et relationnelle</w:t>
            </w:r>
            <w:r w:rsidRPr="00B2531C">
              <w:rPr>
                <w:rFonts w:ascii="Times New Roman" w:hAnsi="Times New Roman" w:cs="Times New Roman"/>
                <w:bCs/>
                <w:color w:val="002060"/>
                <w:sz w:val="24"/>
                <w:szCs w:val="24"/>
              </w:rPr>
              <w:t xml:space="preserve"> : </w:t>
            </w:r>
            <w:r w:rsidRPr="00B2531C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Se connaître, vivre et grandir avec son corps</w:t>
            </w:r>
            <w:r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//</w:t>
            </w:r>
            <w:r w:rsidRPr="00B2531C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Rencontrer les autres</w:t>
            </w:r>
            <w:r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 xml:space="preserve">, </w:t>
            </w:r>
            <w:r w:rsidRPr="00B2531C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construire des relations, s’y épanouir</w:t>
            </w:r>
            <w:r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//</w:t>
            </w:r>
            <w:r w:rsidRPr="00B2531C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Trouver sa place d</w:t>
            </w:r>
            <w:r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>ans</w:t>
            </w:r>
            <w:r w:rsidRPr="00B2531C">
              <w:rPr>
                <w:rFonts w:ascii="Times New Roman" w:hAnsi="Times New Roman" w:cs="Times New Roman"/>
                <w:bCs/>
                <w:color w:val="002060"/>
                <w:sz w:val="18"/>
                <w:szCs w:val="18"/>
              </w:rPr>
              <w:t xml:space="preserve"> la société, y être libre et responsable.</w:t>
            </w:r>
          </w:p>
        </w:tc>
      </w:tr>
      <w:tr w:rsidR="005A1B1B" w:rsidRPr="00295FBD" w14:paraId="2EEB53C1" w14:textId="77777777" w:rsidTr="001872E9">
        <w:tc>
          <w:tcPr>
            <w:tcW w:w="6629" w:type="dxa"/>
          </w:tcPr>
          <w:p w14:paraId="4576176E" w14:textId="47FB8ED4" w:rsidR="005A1B1B" w:rsidRPr="00E80A3F" w:rsidRDefault="005A1B1B" w:rsidP="005A1B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0A3F">
              <w:rPr>
                <w:rFonts w:ascii="Times New Roman" w:hAnsi="Times New Roman" w:cs="Times New Roman"/>
                <w:b/>
                <w:sz w:val="28"/>
                <w:szCs w:val="28"/>
              </w:rPr>
              <w:t>Séquence</w:t>
            </w:r>
            <w:r w:rsidR="00753B15">
              <w:rPr>
                <w:rFonts w:ascii="Times New Roman" w:hAnsi="Times New Roman" w:cs="Times New Roman"/>
                <w:b/>
                <w:sz w:val="28"/>
                <w:szCs w:val="28"/>
              </w:rPr>
              <w:t> </w:t>
            </w:r>
            <w:r w:rsidRPr="00E80A3F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930" w:type="dxa"/>
          </w:tcPr>
          <w:p w14:paraId="5E6DA1F6" w14:textId="4AE16831" w:rsidR="005A1B1B" w:rsidRPr="00E80A3F" w:rsidRDefault="005A1B1B" w:rsidP="005A1B1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0A3F">
              <w:rPr>
                <w:rFonts w:ascii="Times New Roman" w:hAnsi="Times New Roman" w:cs="Times New Roman"/>
                <w:b/>
                <w:sz w:val="28"/>
                <w:szCs w:val="28"/>
              </w:rPr>
              <w:t>Place de la séance dans la séquence</w:t>
            </w:r>
            <w:r w:rsidR="00753B15">
              <w:rPr>
                <w:rFonts w:ascii="Times New Roman" w:hAnsi="Times New Roman" w:cs="Times New Roman"/>
                <w:b/>
                <w:sz w:val="28"/>
                <w:szCs w:val="28"/>
              </w:rPr>
              <w:t> </w:t>
            </w:r>
            <w:r w:rsidRPr="00E80A3F"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</w:tr>
      <w:tr w:rsidR="00121293" w:rsidRPr="00121293" w14:paraId="71BD8DFF" w14:textId="77777777" w:rsidTr="00295FBD">
        <w:tc>
          <w:tcPr>
            <w:tcW w:w="15559" w:type="dxa"/>
            <w:gridSpan w:val="2"/>
          </w:tcPr>
          <w:p w14:paraId="4C56EADF" w14:textId="3FF230B8" w:rsidR="00121293" w:rsidRPr="00A2482A" w:rsidRDefault="00C854E2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A2482A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Attendus de fin d</w:t>
            </w:r>
            <w:r w:rsidR="00A2482A" w:rsidRPr="00A2482A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’année</w:t>
            </w:r>
            <w:r w:rsidR="00284688" w:rsidRPr="00A2482A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Pr="00A2482A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:</w:t>
            </w:r>
          </w:p>
          <w:p w14:paraId="2862CF75" w14:textId="4943E287" w:rsidR="00ED7A91" w:rsidRPr="00EB2F90" w:rsidRDefault="00ED7A91">
            <w:pP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 w:rsidRPr="00A2482A">
              <w:rPr>
                <w:rStyle w:val="lev"/>
                <w:rFonts w:ascii="Times New Roman" w:hAnsi="Times New Roman" w:cs="Times New Roman"/>
                <w:color w:val="00B050"/>
                <w:sz w:val="24"/>
                <w:szCs w:val="24"/>
              </w:rPr>
              <w:t>Repères annuels de progression</w:t>
            </w:r>
            <w:r w:rsidRPr="00A2482A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 :</w:t>
            </w:r>
          </w:p>
        </w:tc>
      </w:tr>
      <w:tr w:rsidR="00121293" w:rsidRPr="00121293" w14:paraId="1FDF3273" w14:textId="77777777" w:rsidTr="00295FBD">
        <w:tc>
          <w:tcPr>
            <w:tcW w:w="15559" w:type="dxa"/>
            <w:gridSpan w:val="2"/>
          </w:tcPr>
          <w:p w14:paraId="0FFD6F51" w14:textId="4EAD9B8D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Objectifs d</w:t>
            </w:r>
            <w:r w:rsidR="00A2482A">
              <w:rPr>
                <w:rFonts w:ascii="Times New Roman" w:hAnsi="Times New Roman" w:cs="Times New Roman"/>
                <w:b/>
                <w:sz w:val="24"/>
                <w:szCs w:val="24"/>
              </w:rPr>
              <w:t>’apprentissage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08A43DB0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66F1" w:rsidRPr="00121293" w14:paraId="02BC1A7C" w14:textId="77777777" w:rsidTr="00295FBD">
        <w:tc>
          <w:tcPr>
            <w:tcW w:w="15559" w:type="dxa"/>
            <w:gridSpan w:val="2"/>
          </w:tcPr>
          <w:p w14:paraId="2723AB32" w14:textId="78F7E2A9" w:rsidR="002666F1" w:rsidRPr="00A2482A" w:rsidRDefault="00A2482A" w:rsidP="00870C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482A">
              <w:rPr>
                <w:rFonts w:ascii="Times New Roman" w:hAnsi="Times New Roman" w:cs="Times New Roman"/>
                <w:b/>
                <w:sz w:val="24"/>
                <w:szCs w:val="24"/>
              </w:rPr>
              <w:t>Socle commun :</w:t>
            </w:r>
          </w:p>
          <w:p w14:paraId="1F22524D" w14:textId="5D56B826" w:rsidR="00E657DC" w:rsidRPr="00870CF8" w:rsidRDefault="00E657DC" w:rsidP="00870CF8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</w:tc>
      </w:tr>
      <w:tr w:rsidR="00121293" w:rsidRPr="00121293" w14:paraId="1CCE7280" w14:textId="77777777" w:rsidTr="001872E9">
        <w:tc>
          <w:tcPr>
            <w:tcW w:w="6629" w:type="dxa"/>
          </w:tcPr>
          <w:p w14:paraId="2C4FF895" w14:textId="05136D8D" w:rsidR="00492017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Cycle </w:t>
            </w:r>
            <w:r w:rsidR="00414FD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  <w:p w14:paraId="13003A0F" w14:textId="07D0DF42" w:rsidR="00121293" w:rsidRPr="0042040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Niveau de classe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9D13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9D134C" w:rsidRPr="00A2482A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414FD5" w:rsidRPr="00A2482A">
              <w:rPr>
                <w:rFonts w:ascii="Times New Roman" w:hAnsi="Times New Roman" w:cs="Times New Roman"/>
                <w:b/>
                <w:sz w:val="24"/>
                <w:szCs w:val="24"/>
              </w:rPr>
              <w:t>M1</w:t>
            </w:r>
            <w:r w:rsidR="009D134C" w:rsidRPr="00A248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C</w:t>
            </w:r>
            <w:r w:rsidR="00414FD5" w:rsidRPr="00A2482A">
              <w:rPr>
                <w:rFonts w:ascii="Times New Roman" w:hAnsi="Times New Roman" w:cs="Times New Roman"/>
                <w:b/>
                <w:sz w:val="24"/>
                <w:szCs w:val="24"/>
              </w:rPr>
              <w:t>M2</w:t>
            </w:r>
            <w:r w:rsidR="009D134C" w:rsidRPr="00A248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r w:rsidR="00414FD5" w:rsidRPr="00A2482A">
              <w:rPr>
                <w:rFonts w:ascii="Times New Roman" w:hAnsi="Times New Roman" w:cs="Times New Roman"/>
                <w:b/>
                <w:sz w:val="24"/>
                <w:szCs w:val="24"/>
              </w:rPr>
              <w:t>6è</w:t>
            </w:r>
          </w:p>
        </w:tc>
        <w:tc>
          <w:tcPr>
            <w:tcW w:w="8930" w:type="dxa"/>
          </w:tcPr>
          <w:p w14:paraId="02FFCFFB" w14:textId="3591146B" w:rsidR="00342507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Période de l’année scolaire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A1B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  - </w:t>
            </w:r>
            <w:r w:rsidR="00253C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>2  -  3  -  4  -  5</w:t>
            </w:r>
          </w:p>
          <w:p w14:paraId="2ADA8935" w14:textId="6A46ED01" w:rsidR="00342507" w:rsidRPr="00121293" w:rsidRDefault="003425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Moment de la journée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121293" w:rsidRPr="00121293" w14:paraId="3CA55E20" w14:textId="77777777" w:rsidTr="001872E9">
        <w:tc>
          <w:tcPr>
            <w:tcW w:w="6629" w:type="dxa"/>
          </w:tcPr>
          <w:p w14:paraId="370B647A" w14:textId="0084B9E6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Dispositif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4B1A7D34" w14:textId="38E0DB3A" w:rsidR="00121293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06C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121293">
              <w:rPr>
                <w:rFonts w:ascii="Times New Roman" w:hAnsi="Times New Roman" w:cs="Times New Roman"/>
                <w:sz w:val="24"/>
                <w:szCs w:val="24"/>
              </w:rPr>
              <w:t>ndi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viduel</w:t>
            </w:r>
            <w:r w:rsidR="00415FC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- Demi-classe</w:t>
            </w:r>
          </w:p>
          <w:p w14:paraId="52420869" w14:textId="545BB75D" w:rsidR="00121293" w:rsidRDefault="00F406C0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</w:t>
            </w:r>
            <w:r w:rsidR="00121293">
              <w:rPr>
                <w:rFonts w:ascii="Times New Roman" w:hAnsi="Times New Roman" w:cs="Times New Roman"/>
                <w:sz w:val="24"/>
                <w:szCs w:val="24"/>
              </w:rPr>
              <w:t>ar deux</w:t>
            </w:r>
            <w:r w:rsidR="00415FC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- Classe entière</w:t>
            </w:r>
          </w:p>
          <w:p w14:paraId="372859DB" w14:textId="7D40D291" w:rsidR="00121293" w:rsidRPr="00121293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406C0"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etit groupe</w:t>
            </w:r>
            <w:r w:rsidR="00415FC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</w:p>
        </w:tc>
        <w:tc>
          <w:tcPr>
            <w:tcW w:w="8930" w:type="dxa"/>
          </w:tcPr>
          <w:p w14:paraId="6D3F9E36" w14:textId="361885C7" w:rsidR="00A96BDB" w:rsidRPr="00A0575B" w:rsidRDefault="00F406C0" w:rsidP="00415FCA">
            <w:pPr>
              <w:rPr>
                <w:rFonts w:ascii="Times New Roman" w:hAnsi="Times New Roman" w:cs="Times New Roman"/>
                <w:b/>
                <w:color w:val="00B050"/>
              </w:rPr>
            </w:pPr>
            <w:r w:rsidRPr="00A0575B">
              <w:rPr>
                <w:rFonts w:ascii="Times New Roman" w:hAnsi="Times New Roman" w:cs="Times New Roman"/>
                <w:b/>
                <w:color w:val="00B050"/>
              </w:rPr>
              <w:t>Type d’activité</w:t>
            </w:r>
            <w:r w:rsidR="00C854E2" w:rsidRPr="00A0575B">
              <w:rPr>
                <w:rFonts w:ascii="Times New Roman" w:hAnsi="Times New Roman" w:cs="Times New Roman"/>
                <w:b/>
                <w:color w:val="00B050"/>
              </w:rPr>
              <w:t xml:space="preserve"> </w:t>
            </w:r>
            <w:r w:rsidRPr="00A0575B">
              <w:rPr>
                <w:rFonts w:ascii="Times New Roman" w:hAnsi="Times New Roman" w:cs="Times New Roman"/>
                <w:b/>
                <w:color w:val="00B050"/>
              </w:rPr>
              <w:t>:</w:t>
            </w:r>
            <w:r w:rsidR="00A0575B" w:rsidRPr="00A0575B">
              <w:rPr>
                <w:rFonts w:ascii="Times New Roman" w:hAnsi="Times New Roman" w:cs="Times New Roman"/>
                <w:b/>
                <w:color w:val="00B050"/>
              </w:rPr>
              <w:t xml:space="preserve"> </w:t>
            </w:r>
            <w:r w:rsidRPr="00A0575B">
              <w:rPr>
                <w:rFonts w:ascii="Times New Roman" w:hAnsi="Times New Roman" w:cs="Times New Roman"/>
                <w:color w:val="00B050"/>
              </w:rPr>
              <w:t xml:space="preserve">- </w:t>
            </w:r>
            <w:r w:rsidR="00C86EAA" w:rsidRPr="00A0575B">
              <w:rPr>
                <w:rFonts w:ascii="Times New Roman" w:hAnsi="Times New Roman" w:cs="Times New Roman"/>
                <w:color w:val="00B050"/>
              </w:rPr>
              <w:t>Observation</w:t>
            </w:r>
            <w:r w:rsidR="00025355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="00F55B3D" w:rsidRPr="00A0575B">
              <w:rPr>
                <w:rFonts w:ascii="Times New Roman" w:hAnsi="Times New Roman" w:cs="Times New Roman"/>
                <w:color w:val="00B050"/>
              </w:rPr>
              <w:t>-</w:t>
            </w:r>
            <w:r w:rsidR="00004C9F" w:rsidRPr="00A0575B">
              <w:rPr>
                <w:rFonts w:ascii="Times New Roman" w:hAnsi="Times New Roman" w:cs="Times New Roman"/>
                <w:color w:val="00B050"/>
              </w:rPr>
              <w:t xml:space="preserve"> Description - </w:t>
            </w:r>
            <w:r w:rsidR="00417E9A" w:rsidRPr="00A0575B">
              <w:rPr>
                <w:rFonts w:ascii="Times New Roman" w:hAnsi="Times New Roman" w:cs="Times New Roman"/>
                <w:color w:val="00B050"/>
              </w:rPr>
              <w:t>Compréhension</w:t>
            </w:r>
            <w:r w:rsidR="00415FCA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Pr="00A0575B">
              <w:rPr>
                <w:rFonts w:ascii="Times New Roman" w:hAnsi="Times New Roman" w:cs="Times New Roman"/>
                <w:color w:val="00B050"/>
              </w:rPr>
              <w:t>- Manipu</w:t>
            </w:r>
            <w:r w:rsidR="00C86EAA" w:rsidRPr="00A0575B">
              <w:rPr>
                <w:rFonts w:ascii="Times New Roman" w:hAnsi="Times New Roman" w:cs="Times New Roman"/>
                <w:color w:val="00B050"/>
              </w:rPr>
              <w:t>lation</w:t>
            </w:r>
            <w:r w:rsidR="00F55B3D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="00A0575B" w:rsidRPr="00A0575B">
              <w:rPr>
                <w:rFonts w:ascii="Times New Roman" w:hAnsi="Times New Roman" w:cs="Times New Roman"/>
                <w:color w:val="00B050"/>
              </w:rPr>
              <w:t>–</w:t>
            </w:r>
            <w:r w:rsidR="00415FCA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="00004C9F" w:rsidRPr="00A0575B">
              <w:rPr>
                <w:rFonts w:ascii="Times New Roman" w:hAnsi="Times New Roman" w:cs="Times New Roman"/>
                <w:color w:val="00B050"/>
              </w:rPr>
              <w:t>Formulation</w:t>
            </w:r>
            <w:r w:rsidR="00A0575B" w:rsidRPr="00A0575B">
              <w:rPr>
                <w:rFonts w:ascii="Times New Roman" w:hAnsi="Times New Roman" w:cs="Times New Roman"/>
                <w:color w:val="00B050"/>
              </w:rPr>
              <w:t xml:space="preserve"> - R</w:t>
            </w:r>
            <w:r w:rsidR="00415FCA" w:rsidRPr="00A0575B">
              <w:rPr>
                <w:rFonts w:ascii="Times New Roman" w:hAnsi="Times New Roman" w:cs="Times New Roman"/>
                <w:color w:val="00B050"/>
              </w:rPr>
              <w:t>ésolution de problème</w:t>
            </w:r>
            <w:r w:rsidR="00004C9F" w:rsidRPr="00A0575B">
              <w:rPr>
                <w:rFonts w:ascii="Times New Roman" w:hAnsi="Times New Roman" w:cs="Times New Roman"/>
                <w:color w:val="00B050"/>
              </w:rPr>
              <w:t>s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 xml:space="preserve"> -</w:t>
            </w:r>
            <w:r w:rsidR="00004C9F" w:rsidRPr="00A0575B">
              <w:rPr>
                <w:rFonts w:ascii="Times New Roman" w:hAnsi="Times New Roman" w:cs="Times New Roman"/>
                <w:color w:val="00B050"/>
              </w:rPr>
              <w:t xml:space="preserve"> Traitement de données -</w:t>
            </w:r>
            <w:r w:rsidR="00415FCA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="00025355" w:rsidRPr="00A0575B">
              <w:rPr>
                <w:rFonts w:ascii="Times New Roman" w:hAnsi="Times New Roman" w:cs="Times New Roman"/>
                <w:color w:val="00B050"/>
              </w:rPr>
              <w:t xml:space="preserve">Représentations 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>–</w:t>
            </w:r>
            <w:r w:rsidR="00025355" w:rsidRPr="00A0575B">
              <w:rPr>
                <w:rFonts w:ascii="Times New Roman" w:hAnsi="Times New Roman" w:cs="Times New Roman"/>
                <w:color w:val="00B050"/>
              </w:rPr>
              <w:t xml:space="preserve"> Expression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="00A0575B">
              <w:rPr>
                <w:rFonts w:ascii="Times New Roman" w:hAnsi="Times New Roman" w:cs="Times New Roman"/>
                <w:color w:val="00B050"/>
              </w:rPr>
              <w:t>–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="00A0575B" w:rsidRPr="00A0575B">
              <w:rPr>
                <w:rFonts w:ascii="Times New Roman" w:hAnsi="Times New Roman" w:cs="Times New Roman"/>
                <w:color w:val="00B050"/>
              </w:rPr>
              <w:t>Analyse</w:t>
            </w:r>
            <w:r w:rsidR="00A0575B">
              <w:rPr>
                <w:rFonts w:ascii="Times New Roman" w:hAnsi="Times New Roman" w:cs="Times New Roman"/>
                <w:color w:val="00B050"/>
              </w:rPr>
              <w:t xml:space="preserve"> -</w:t>
            </w:r>
            <w:r w:rsidR="00A0575B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="00025355" w:rsidRPr="00A0575B">
              <w:rPr>
                <w:rFonts w:ascii="Times New Roman" w:hAnsi="Times New Roman" w:cs="Times New Roman"/>
                <w:color w:val="00B050"/>
              </w:rPr>
              <w:t>Exploration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 xml:space="preserve"> – </w:t>
            </w:r>
            <w:r w:rsidR="00025355" w:rsidRPr="00A0575B">
              <w:rPr>
                <w:rFonts w:ascii="Times New Roman" w:hAnsi="Times New Roman" w:cs="Times New Roman"/>
                <w:color w:val="00B050"/>
              </w:rPr>
              <w:t>Communication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 xml:space="preserve"> – </w:t>
            </w:r>
            <w:r w:rsidR="00025355" w:rsidRPr="00A0575B">
              <w:rPr>
                <w:rFonts w:ascii="Times New Roman" w:hAnsi="Times New Roman" w:cs="Times New Roman"/>
                <w:color w:val="00B050"/>
              </w:rPr>
              <w:t>Création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 xml:space="preserve"> - </w:t>
            </w:r>
            <w:r w:rsidRPr="00A0575B">
              <w:rPr>
                <w:rFonts w:ascii="Times New Roman" w:hAnsi="Times New Roman" w:cs="Times New Roman"/>
                <w:color w:val="00B050"/>
              </w:rPr>
              <w:t>Expérimentatio</w:t>
            </w:r>
            <w:r w:rsidR="00C86EAA" w:rsidRPr="00A0575B">
              <w:rPr>
                <w:rFonts w:ascii="Times New Roman" w:hAnsi="Times New Roman" w:cs="Times New Roman"/>
                <w:color w:val="00B050"/>
              </w:rPr>
              <w:t>n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="00F55B3D" w:rsidRPr="00A0575B">
              <w:rPr>
                <w:rFonts w:ascii="Times New Roman" w:hAnsi="Times New Roman" w:cs="Times New Roman"/>
                <w:color w:val="00B050"/>
              </w:rPr>
              <w:t>-</w:t>
            </w:r>
            <w:r w:rsidR="00415FCA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>Réflexion</w:t>
            </w:r>
            <w:r w:rsidR="00415FCA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="00C420EF" w:rsidRPr="00A0575B">
              <w:rPr>
                <w:rFonts w:ascii="Times New Roman" w:hAnsi="Times New Roman" w:cs="Times New Roman"/>
                <w:color w:val="00B050"/>
              </w:rPr>
              <w:t>- Rédaction</w:t>
            </w:r>
            <w:r w:rsidR="004E5094" w:rsidRPr="00A0575B">
              <w:rPr>
                <w:rFonts w:ascii="Times New Roman" w:hAnsi="Times New Roman" w:cs="Times New Roman"/>
                <w:color w:val="00B050"/>
              </w:rPr>
              <w:t xml:space="preserve"> - Justification</w:t>
            </w:r>
            <w:r w:rsidR="00025355" w:rsidRPr="00A0575B">
              <w:rPr>
                <w:rFonts w:ascii="Times New Roman" w:hAnsi="Times New Roman" w:cs="Times New Roman"/>
                <w:color w:val="00B050"/>
              </w:rPr>
              <w:t xml:space="preserve"> </w:t>
            </w:r>
            <w:r w:rsidR="001872E9">
              <w:rPr>
                <w:rFonts w:ascii="Times New Roman" w:hAnsi="Times New Roman" w:cs="Times New Roman"/>
                <w:color w:val="00B050"/>
              </w:rPr>
              <w:t>-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 xml:space="preserve"> Comparaison – </w:t>
            </w:r>
            <w:r w:rsidR="004A0D06" w:rsidRPr="00A0575B">
              <w:rPr>
                <w:rFonts w:ascii="Times New Roman" w:hAnsi="Times New Roman" w:cs="Times New Roman"/>
                <w:color w:val="00B050"/>
              </w:rPr>
              <w:t>Automatisation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 xml:space="preserve"> – Raisonnement – Recherche – Appropriation</w:t>
            </w:r>
            <w:r w:rsidR="00A0575B">
              <w:rPr>
                <w:rFonts w:ascii="Times New Roman" w:hAnsi="Times New Roman" w:cs="Times New Roman"/>
                <w:color w:val="00B050"/>
              </w:rPr>
              <w:t xml:space="preserve"> - </w:t>
            </w:r>
            <w:r w:rsidR="00AE7211" w:rsidRPr="00A0575B">
              <w:rPr>
                <w:rFonts w:ascii="Times New Roman" w:hAnsi="Times New Roman" w:cs="Times New Roman"/>
                <w:color w:val="00B050"/>
              </w:rPr>
              <w:t>Explication - Esprit critique -</w:t>
            </w:r>
            <w:r w:rsidR="00A0575B" w:rsidRPr="00A0575B">
              <w:rPr>
                <w:rFonts w:ascii="Times New Roman" w:hAnsi="Times New Roman" w:cs="Times New Roman"/>
                <w:color w:val="00B050"/>
              </w:rPr>
              <w:t xml:space="preserve"> Automatisation – Découverte – Mémorisation – </w:t>
            </w:r>
            <w:r w:rsidR="00A0575B" w:rsidRPr="00A0575B">
              <w:rPr>
                <w:rFonts w:ascii="Times New Roman" w:hAnsi="Times New Roman"/>
                <w:color w:val="00B050"/>
              </w:rPr>
              <w:t>Entraînement –</w:t>
            </w:r>
            <w:r w:rsidR="00A2482A" w:rsidRPr="00A0575B">
              <w:rPr>
                <w:rFonts w:ascii="Times New Roman" w:hAnsi="Times New Roman" w:cs="Times New Roman"/>
                <w:color w:val="00B050"/>
              </w:rPr>
              <w:t xml:space="preserve"> Évaluation</w:t>
            </w:r>
            <w:r w:rsidR="00A0575B" w:rsidRPr="00A0575B">
              <w:rPr>
                <w:rFonts w:ascii="Times New Roman" w:hAnsi="Times New Roman" w:cs="Times New Roman"/>
                <w:color w:val="00B050"/>
              </w:rPr>
              <w:t>.</w:t>
            </w:r>
          </w:p>
        </w:tc>
      </w:tr>
      <w:tr w:rsidR="00121293" w:rsidRPr="00121293" w14:paraId="466B00EF" w14:textId="77777777" w:rsidTr="001872E9">
        <w:tc>
          <w:tcPr>
            <w:tcW w:w="6629" w:type="dxa"/>
          </w:tcPr>
          <w:p w14:paraId="40BB1AFF" w14:textId="3137D9FB" w:rsidR="00F406C0" w:rsidRPr="00F406C0" w:rsidRDefault="00F406C0" w:rsidP="00F4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Ressources/matériel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6507706B" w14:textId="77777777" w:rsidR="00F406C0" w:rsidRPr="00F406C0" w:rsidRDefault="00F406C0" w:rsidP="003425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14:paraId="69709328" w14:textId="3E0D770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Consigne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1ECA6104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9C85B7F" w14:textId="5FB0A8BE" w:rsidR="00121293" w:rsidRPr="00030D0A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Évolution de la consigne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</w:tr>
      <w:tr w:rsidR="00121293" w:rsidRPr="00121293" w14:paraId="18565AFD" w14:textId="77777777" w:rsidTr="001872E9">
        <w:trPr>
          <w:trHeight w:val="840"/>
        </w:trPr>
        <w:tc>
          <w:tcPr>
            <w:tcW w:w="6629" w:type="dxa"/>
          </w:tcPr>
          <w:p w14:paraId="120FBCF3" w14:textId="05ADA816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Notions préalables à acquérir</w:t>
            </w:r>
            <w:r w:rsidR="00753B15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14:paraId="00D06DE1" w14:textId="63F2441D" w:rsid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13FBAC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0" w:type="dxa"/>
          </w:tcPr>
          <w:p w14:paraId="62B675D1" w14:textId="77777777" w:rsidR="00E657DC" w:rsidRPr="0086254A" w:rsidRDefault="000C4726" w:rsidP="000C4726">
            <w:pPr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 w:rsidRPr="0086254A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L’éducation aux médias et à l’information au cycle </w:t>
            </w:r>
            <w:r w:rsidR="00523091" w:rsidRPr="0086254A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3</w:t>
            </w:r>
            <w:r w:rsidR="00E657DC" w:rsidRPr="0086254A"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  <w:t> :</w:t>
            </w:r>
          </w:p>
          <w:p w14:paraId="34AAD266" w14:textId="3A7D1E69" w:rsidR="00030D0A" w:rsidRPr="00030D0A" w:rsidRDefault="00030D0A" w:rsidP="000C4726">
            <w:pPr>
              <w:rPr>
                <w:rFonts w:ascii="Times New Roman" w:hAnsi="Times New Roman" w:cs="Times New Roman"/>
                <w:b/>
                <w:bCs/>
                <w:color w:val="00B0F0"/>
                <w:sz w:val="24"/>
                <w:szCs w:val="24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346"/>
        <w:tblW w:w="0" w:type="auto"/>
        <w:tblLook w:val="04A0" w:firstRow="1" w:lastRow="0" w:firstColumn="1" w:lastColumn="0" w:noHBand="0" w:noVBand="1"/>
      </w:tblPr>
      <w:tblGrid>
        <w:gridCol w:w="4644"/>
        <w:gridCol w:w="5103"/>
        <w:gridCol w:w="2694"/>
        <w:gridCol w:w="3118"/>
      </w:tblGrid>
      <w:tr w:rsidR="00753B15" w:rsidRPr="007F50E5" w14:paraId="39F9D4F2" w14:textId="77777777" w:rsidTr="0021207A">
        <w:tc>
          <w:tcPr>
            <w:tcW w:w="15559" w:type="dxa"/>
            <w:gridSpan w:val="4"/>
          </w:tcPr>
          <w:p w14:paraId="40551AB9" w14:textId="77777777" w:rsidR="00753B15" w:rsidRDefault="00753B15" w:rsidP="00753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DEROULEMENT</w:t>
            </w:r>
          </w:p>
          <w:tbl>
            <w:tblPr>
              <w:tblW w:w="5000" w:type="pct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443"/>
              <w:gridCol w:w="8774"/>
              <w:gridCol w:w="3116"/>
            </w:tblGrid>
            <w:tr w:rsidR="0086254A" w14:paraId="5774E0FB" w14:textId="77777777" w:rsidTr="00E11740">
              <w:tc>
                <w:tcPr>
                  <w:tcW w:w="1123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BEF020D" w14:textId="77777777" w:rsidR="0086254A" w:rsidRDefault="0086254A" w:rsidP="00A55B54">
                  <w:pPr>
                    <w:framePr w:hSpace="141" w:wrap="around" w:vAnchor="text" w:hAnchor="margin" w:y="346"/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Collectif/individuel</w:t>
                  </w:r>
                </w:p>
              </w:tc>
              <w:tc>
                <w:tcPr>
                  <w:tcW w:w="286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B2E7434" w14:textId="77777777" w:rsidR="0086254A" w:rsidRDefault="0086254A" w:rsidP="00A55B54">
                  <w:pPr>
                    <w:framePr w:hSpace="141" w:wrap="around" w:vAnchor="text" w:hAnchor="margin" w:y="346"/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 xml:space="preserve">Étapes essentielles                                                              </w:t>
                  </w:r>
                </w:p>
                <w:p w14:paraId="002CD3AC" w14:textId="77777777" w:rsidR="0086254A" w:rsidRDefault="0086254A" w:rsidP="00A55B54">
                  <w:pPr>
                    <w:framePr w:hSpace="141" w:wrap="around" w:vAnchor="text" w:hAnchor="margin" w:y="346"/>
                    <w:spacing w:after="0" w:line="240" w:lineRule="auto"/>
                    <w:rPr>
                      <w:rFonts w:ascii="Times New Roman" w:hAnsi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Cs/>
                      <w:sz w:val="20"/>
                      <w:szCs w:val="20"/>
                    </w:rPr>
                    <w:t>1.</w:t>
                  </w:r>
                </w:p>
                <w:p w14:paraId="52C12CB9" w14:textId="77777777" w:rsidR="0086254A" w:rsidRDefault="0086254A" w:rsidP="00A55B54">
                  <w:pPr>
                    <w:framePr w:hSpace="141" w:wrap="around" w:vAnchor="text" w:hAnchor="margin" w:y="346"/>
                    <w:spacing w:after="0" w:line="240" w:lineRule="auto"/>
                    <w:rPr>
                      <w:rFonts w:ascii="Times New Roman" w:hAnsi="Times New Roman"/>
                      <w:bCs/>
                      <w:sz w:val="20"/>
                      <w:szCs w:val="20"/>
                    </w:rPr>
                  </w:pPr>
                </w:p>
                <w:p w14:paraId="57DD9ABC" w14:textId="77777777" w:rsidR="0086254A" w:rsidRDefault="0086254A" w:rsidP="00A55B54">
                  <w:pPr>
                    <w:framePr w:hSpace="141" w:wrap="around" w:vAnchor="text" w:hAnchor="margin" w:y="346"/>
                    <w:spacing w:after="0" w:line="240" w:lineRule="auto"/>
                    <w:rPr>
                      <w:rFonts w:ascii="Times New Roman" w:hAnsi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Cs/>
                      <w:sz w:val="20"/>
                      <w:szCs w:val="20"/>
                    </w:rPr>
                    <w:t>2.</w:t>
                  </w:r>
                </w:p>
                <w:p w14:paraId="6B860B3E" w14:textId="77777777" w:rsidR="0086254A" w:rsidRDefault="0086254A" w:rsidP="00A55B54">
                  <w:pPr>
                    <w:framePr w:hSpace="141" w:wrap="around" w:vAnchor="text" w:hAnchor="margin" w:y="346"/>
                    <w:spacing w:after="0" w:line="240" w:lineRule="auto"/>
                    <w:rPr>
                      <w:rFonts w:ascii="Times New Roman" w:hAnsi="Times New Roman"/>
                      <w:bCs/>
                      <w:sz w:val="20"/>
                      <w:szCs w:val="20"/>
                    </w:rPr>
                  </w:pPr>
                </w:p>
                <w:p w14:paraId="106A2769" w14:textId="77777777" w:rsidR="0086254A" w:rsidRDefault="0086254A" w:rsidP="00A55B54">
                  <w:pPr>
                    <w:framePr w:hSpace="141" w:wrap="around" w:vAnchor="text" w:hAnchor="margin" w:y="346"/>
                    <w:spacing w:after="0" w:line="240" w:lineRule="auto"/>
                    <w:rPr>
                      <w:rFonts w:ascii="Times New Roman" w:hAnsi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Cs/>
                      <w:sz w:val="20"/>
                      <w:szCs w:val="20"/>
                    </w:rPr>
                    <w:t>3.</w:t>
                  </w:r>
                </w:p>
                <w:p w14:paraId="5376B18C" w14:textId="77777777" w:rsidR="0086254A" w:rsidRDefault="0086254A" w:rsidP="00A55B54">
                  <w:pPr>
                    <w:framePr w:hSpace="141" w:wrap="around" w:vAnchor="text" w:hAnchor="margin" w:y="346"/>
                    <w:spacing w:after="0" w:line="240" w:lineRule="auto"/>
                    <w:rPr>
                      <w:rFonts w:ascii="Times New Roman" w:hAnsi="Times New Roman"/>
                      <w:bCs/>
                      <w:sz w:val="20"/>
                      <w:szCs w:val="20"/>
                    </w:rPr>
                  </w:pPr>
                </w:p>
                <w:p w14:paraId="0B862FDD" w14:textId="77777777" w:rsidR="0086254A" w:rsidRDefault="0086254A" w:rsidP="00A55B54">
                  <w:pPr>
                    <w:framePr w:hSpace="141" w:wrap="around" w:vAnchor="text" w:hAnchor="margin" w:y="346"/>
                    <w:spacing w:after="0" w:line="240" w:lineRule="auto"/>
                    <w:rPr>
                      <w:rFonts w:ascii="Times New Roman" w:hAnsi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Cs/>
                      <w:sz w:val="20"/>
                      <w:szCs w:val="20"/>
                    </w:rPr>
                    <w:t>4.</w:t>
                  </w:r>
                </w:p>
                <w:p w14:paraId="35E6E942" w14:textId="77777777" w:rsidR="0086254A" w:rsidRDefault="0086254A" w:rsidP="00A55B54">
                  <w:pPr>
                    <w:framePr w:hSpace="141" w:wrap="around" w:vAnchor="text" w:hAnchor="margin" w:y="346"/>
                    <w:spacing w:after="0" w:line="240" w:lineRule="auto"/>
                    <w:rPr>
                      <w:rFonts w:ascii="Times New Roman" w:hAnsi="Times New Roman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101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" w:type="dxa"/>
                    <w:bottom w:w="0" w:type="dxa"/>
                    <w:right w:w="10" w:type="dxa"/>
                  </w:tcMar>
                </w:tcPr>
                <w:p w14:paraId="768F56C0" w14:textId="77777777" w:rsidR="0086254A" w:rsidRDefault="0086254A" w:rsidP="00A55B54">
                  <w:pPr>
                    <w:framePr w:hSpace="141" w:wrap="around" w:vAnchor="text" w:hAnchor="margin" w:y="346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Temps des phases en mn</w:t>
                  </w:r>
                </w:p>
                <w:p w14:paraId="73FFF26B" w14:textId="77777777" w:rsidR="0086254A" w:rsidRDefault="0086254A" w:rsidP="00A55B54">
                  <w:pPr>
                    <w:framePr w:hSpace="141" w:wrap="around" w:vAnchor="text" w:hAnchor="margin" w:y="346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14:paraId="3D03D7A6" w14:textId="77777777" w:rsidR="0086254A" w:rsidRDefault="0086254A" w:rsidP="00A55B54">
                  <w:pPr>
                    <w:framePr w:hSpace="141" w:wrap="around" w:vAnchor="text" w:hAnchor="margin" w:y="346"/>
                    <w:spacing w:after="0" w:line="240" w:lineRule="auto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362EBC48" w14:textId="70F488FB" w:rsidR="0086254A" w:rsidRPr="007F50E5" w:rsidRDefault="0086254A" w:rsidP="00753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92017" w:rsidRPr="007F50E5" w14:paraId="75436B68" w14:textId="77777777" w:rsidTr="00EB4332">
        <w:tc>
          <w:tcPr>
            <w:tcW w:w="4644" w:type="dxa"/>
          </w:tcPr>
          <w:p w14:paraId="185A4598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Rôles de l’enseignant :</w:t>
            </w:r>
          </w:p>
          <w:p w14:paraId="5A2CA1EE" w14:textId="77777777" w:rsidR="00492017" w:rsidRPr="00492017" w:rsidRDefault="00492017" w:rsidP="004920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Mener, organiser, expliquer, parler, écrire, aider, encourager, réguler, évaluer, observer…</w:t>
            </w:r>
          </w:p>
        </w:tc>
        <w:tc>
          <w:tcPr>
            <w:tcW w:w="5103" w:type="dxa"/>
          </w:tcPr>
          <w:p w14:paraId="7D4CFEF4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Activités de l’élève :</w:t>
            </w:r>
          </w:p>
          <w:p w14:paraId="0DDDE4B5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0E5">
              <w:rPr>
                <w:rFonts w:ascii="Times New Roman" w:hAnsi="Times New Roman" w:cs="Times New Roman"/>
                <w:sz w:val="20"/>
                <w:szCs w:val="20"/>
              </w:rPr>
              <w:t>Rechercher, expérimenter, dialoguer, réfléchir, appliquer, corriger, répondre, analyser, observer, lire, écrire, écouter...</w:t>
            </w:r>
          </w:p>
          <w:p w14:paraId="149BB638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34AA3A3E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Bilan de l’activité :</w:t>
            </w:r>
          </w:p>
          <w:p w14:paraId="01892356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Aussitôt ou en différé ; individuel ou collectif</w:t>
            </w:r>
          </w:p>
        </w:tc>
        <w:tc>
          <w:tcPr>
            <w:tcW w:w="3118" w:type="dxa"/>
          </w:tcPr>
          <w:p w14:paraId="051D404F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>Ajustements proposés par l’enseignant</w:t>
            </w:r>
          </w:p>
          <w:p w14:paraId="4E38D4AA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>u pistes évolutives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</w:tc>
      </w:tr>
      <w:tr w:rsidR="00100AFE" w:rsidRPr="007F50E5" w14:paraId="13F76982" w14:textId="77777777" w:rsidTr="00EB4332">
        <w:tc>
          <w:tcPr>
            <w:tcW w:w="4644" w:type="dxa"/>
          </w:tcPr>
          <w:p w14:paraId="18EEDA76" w14:textId="77777777" w:rsidR="00100AFE" w:rsidRDefault="00100AFE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14:paraId="1E3FAF05" w14:textId="77777777" w:rsidR="00100AFE" w:rsidRDefault="00100AFE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4" w:type="dxa"/>
          </w:tcPr>
          <w:p w14:paraId="49EEB46A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Observation</w:t>
            </w:r>
          </w:p>
          <w:p w14:paraId="658C3028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204CB7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2BEEAF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70801F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F00937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9E68A9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21E19B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D8B25A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3F05A2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C7D0A5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Analyse</w:t>
            </w:r>
          </w:p>
          <w:p w14:paraId="0C2A179B" w14:textId="77777777" w:rsidR="00100AFE" w:rsidRDefault="00100AFE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14:paraId="6C037A48" w14:textId="77777777" w:rsidR="00FC7446" w:rsidRPr="0086254A" w:rsidRDefault="00FC7446" w:rsidP="00FC7446">
            <w:pPr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86254A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- </w:t>
            </w:r>
            <w:r w:rsidRPr="0086254A">
              <w:rPr>
                <w:rFonts w:ascii="Times New Roman" w:hAnsi="Times New Roman" w:cs="Times New Roman"/>
                <w:bCs/>
                <w:color w:val="00B050"/>
                <w:sz w:val="24"/>
                <w:szCs w:val="24"/>
              </w:rPr>
              <w:t xml:space="preserve">Prise en compte des élèves à BEP   </w:t>
            </w:r>
          </w:p>
          <w:p w14:paraId="5D600B95" w14:textId="77777777" w:rsidR="00FC7446" w:rsidRPr="007A4C9B" w:rsidRDefault="00FC7446" w:rsidP="00FC7446">
            <w:pPr>
              <w:rPr>
                <w:rFonts w:ascii="Times New Roman" w:hAnsi="Times New Roman" w:cs="Times New Roman"/>
                <w:b/>
                <w:color w:val="7030A0"/>
                <w:sz w:val="24"/>
                <w:szCs w:val="24"/>
              </w:rPr>
            </w:pPr>
          </w:p>
          <w:p w14:paraId="48A94193" w14:textId="77777777" w:rsidR="00FC7446" w:rsidRDefault="00FC7446" w:rsidP="00FC74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0457434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A96BDB">
              <w:rPr>
                <w:rFonts w:ascii="Times New Roman" w:hAnsi="Times New Roman" w:cs="Times New Roman"/>
                <w:bCs/>
                <w:sz w:val="24"/>
                <w:szCs w:val="24"/>
              </w:rPr>
              <w:t>Différenciation pédagogique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aide </w:t>
            </w:r>
          </w:p>
          <w:p w14:paraId="2387B387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8B0779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AA90B0" w14:textId="77777777" w:rsidR="00FC7446" w:rsidRPr="007F50E5" w:rsidRDefault="00FC7446" w:rsidP="00FC74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Remédiation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(APC)</w:t>
            </w:r>
          </w:p>
          <w:p w14:paraId="047D80B7" w14:textId="77777777" w:rsidR="00FC7446" w:rsidRDefault="00FC7446" w:rsidP="00FC74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DBF989D" w14:textId="77777777" w:rsidR="00FC7446" w:rsidRDefault="00FC7446" w:rsidP="00FC74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377BF4" w14:textId="77777777" w:rsidR="00FC7446" w:rsidRDefault="00FC7446" w:rsidP="00FC74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3950FCA" w14:textId="77777777" w:rsidR="00FC7446" w:rsidRDefault="00FC7446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Perspectives</w:t>
            </w:r>
          </w:p>
          <w:p w14:paraId="2CF12C54" w14:textId="77777777" w:rsidR="001872E9" w:rsidRDefault="001872E9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D83F0B" w14:textId="503ECB1C" w:rsidR="001872E9" w:rsidRPr="0086254A" w:rsidRDefault="001872E9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3BD6BD" w14:textId="77777777" w:rsidR="004E6912" w:rsidRPr="00492017" w:rsidRDefault="004E6912"/>
    <w:sectPr w:rsidR="004E6912" w:rsidRPr="00492017" w:rsidSect="002666F1">
      <w:headerReference w:type="default" r:id="rId7"/>
      <w:pgSz w:w="16838" w:h="11906" w:orient="landscape"/>
      <w:pgMar w:top="720" w:right="720" w:bottom="720" w:left="720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C0CC8" w14:textId="77777777" w:rsidR="004D30B2" w:rsidRDefault="004D30B2" w:rsidP="00A02571">
      <w:pPr>
        <w:spacing w:after="0" w:line="240" w:lineRule="auto"/>
      </w:pPr>
      <w:r>
        <w:separator/>
      </w:r>
    </w:p>
  </w:endnote>
  <w:endnote w:type="continuationSeparator" w:id="0">
    <w:p w14:paraId="09EE58FA" w14:textId="77777777" w:rsidR="004D30B2" w:rsidRDefault="004D30B2" w:rsidP="00A02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INPro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437917" w14:textId="77777777" w:rsidR="004D30B2" w:rsidRDefault="004D30B2" w:rsidP="00A02571">
      <w:pPr>
        <w:spacing w:after="0" w:line="240" w:lineRule="auto"/>
      </w:pPr>
      <w:r>
        <w:separator/>
      </w:r>
    </w:p>
  </w:footnote>
  <w:footnote w:type="continuationSeparator" w:id="0">
    <w:p w14:paraId="0ADE4714" w14:textId="77777777" w:rsidR="004D30B2" w:rsidRDefault="004D30B2" w:rsidP="00A02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903F6" w14:textId="77777777" w:rsidR="00A55B54" w:rsidRPr="00A55B54" w:rsidRDefault="008E4EFA" w:rsidP="00A55B54">
    <w:pPr>
      <w:pStyle w:val="En-tte"/>
      <w:jc w:val="center"/>
      <w:rPr>
        <w:rFonts w:ascii="Times New Roman" w:hAnsi="Times New Roman" w:cs="Times New Roman"/>
        <w:b/>
        <w:i/>
        <w:color w:val="00B050"/>
        <w:sz w:val="18"/>
        <w:szCs w:val="18"/>
      </w:rPr>
    </w:pPr>
    <w:r w:rsidRPr="00A55B54">
      <w:rPr>
        <w:rFonts w:ascii="Times New Roman" w:hAnsi="Times New Roman" w:cs="Times New Roman"/>
        <w:bCs/>
        <w:i/>
        <w:color w:val="00B050"/>
        <w:sz w:val="18"/>
        <w:szCs w:val="18"/>
      </w:rPr>
      <w:t xml:space="preserve">En conformité avec les Programmes de </w:t>
    </w:r>
    <w:r w:rsidRPr="00A55B54">
      <w:rPr>
        <w:rFonts w:ascii="Times New Roman" w:hAnsi="Times New Roman" w:cs="Times New Roman"/>
        <w:bCs/>
        <w:i/>
        <w:color w:val="7030A0"/>
        <w:sz w:val="18"/>
        <w:szCs w:val="18"/>
      </w:rPr>
      <w:t>français et mathématiques de 202</w:t>
    </w:r>
    <w:r w:rsidR="00394986" w:rsidRPr="00A55B54">
      <w:rPr>
        <w:rFonts w:ascii="Times New Roman" w:hAnsi="Times New Roman" w:cs="Times New Roman"/>
        <w:bCs/>
        <w:i/>
        <w:color w:val="7030A0"/>
        <w:sz w:val="18"/>
        <w:szCs w:val="18"/>
      </w:rPr>
      <w:t>5</w:t>
    </w:r>
    <w:r w:rsidRPr="00A55B54">
      <w:rPr>
        <w:rFonts w:ascii="Times New Roman" w:hAnsi="Times New Roman" w:cs="Times New Roman"/>
        <w:bCs/>
        <w:i/>
        <w:color w:val="7030A0"/>
        <w:sz w:val="18"/>
        <w:szCs w:val="18"/>
      </w:rPr>
      <w:t xml:space="preserve"> (BO n°</w:t>
    </w:r>
    <w:r w:rsidR="00394986" w:rsidRPr="00A55B54">
      <w:rPr>
        <w:rFonts w:ascii="Times New Roman" w:hAnsi="Times New Roman" w:cs="Times New Roman"/>
        <w:bCs/>
        <w:i/>
        <w:color w:val="7030A0"/>
        <w:sz w:val="18"/>
        <w:szCs w:val="18"/>
      </w:rPr>
      <w:t>16</w:t>
    </w:r>
    <w:r w:rsidRPr="00A55B54">
      <w:rPr>
        <w:rFonts w:ascii="Times New Roman" w:hAnsi="Times New Roman" w:cs="Times New Roman"/>
        <w:bCs/>
        <w:i/>
        <w:color w:val="7030A0"/>
        <w:sz w:val="18"/>
        <w:szCs w:val="18"/>
      </w:rPr>
      <w:t xml:space="preserve"> du </w:t>
    </w:r>
    <w:r w:rsidR="00394986" w:rsidRPr="00A55B54">
      <w:rPr>
        <w:rFonts w:ascii="Times New Roman" w:hAnsi="Times New Roman" w:cs="Times New Roman"/>
        <w:bCs/>
        <w:i/>
        <w:color w:val="7030A0"/>
        <w:sz w:val="18"/>
        <w:szCs w:val="18"/>
      </w:rPr>
      <w:t>17 avril</w:t>
    </w:r>
    <w:r w:rsidRPr="00A55B54">
      <w:rPr>
        <w:rFonts w:ascii="Times New Roman" w:hAnsi="Times New Roman" w:cs="Times New Roman"/>
        <w:bCs/>
        <w:i/>
        <w:color w:val="7030A0"/>
        <w:sz w:val="18"/>
        <w:szCs w:val="18"/>
      </w:rPr>
      <w:t xml:space="preserve"> 202</w:t>
    </w:r>
    <w:r w:rsidR="00394986" w:rsidRPr="00A55B54">
      <w:rPr>
        <w:rFonts w:ascii="Times New Roman" w:hAnsi="Times New Roman" w:cs="Times New Roman"/>
        <w:bCs/>
        <w:i/>
        <w:color w:val="7030A0"/>
        <w:sz w:val="18"/>
        <w:szCs w:val="18"/>
      </w:rPr>
      <w:t>5</w:t>
    </w:r>
    <w:r w:rsidRPr="00A55B54">
      <w:rPr>
        <w:rFonts w:ascii="Times New Roman" w:hAnsi="Times New Roman" w:cs="Times New Roman"/>
        <w:bCs/>
        <w:i/>
        <w:color w:val="7030A0"/>
        <w:sz w:val="18"/>
        <w:szCs w:val="18"/>
      </w:rPr>
      <w:t>) ; les programmes d’EMC de 2024 (BO n°24 du 13 juin 2024)</w:t>
    </w:r>
    <w:r w:rsidR="00414FB9" w:rsidRPr="00A55B54">
      <w:rPr>
        <w:rFonts w:ascii="Times New Roman" w:hAnsi="Times New Roman" w:cs="Times New Roman"/>
        <w:bCs/>
        <w:i/>
        <w:color w:val="00B050"/>
        <w:sz w:val="18"/>
        <w:szCs w:val="18"/>
      </w:rPr>
      <w:t>, le programme de sciences et technologie</w:t>
    </w:r>
    <w:r w:rsidR="00394986" w:rsidRPr="00A55B54">
      <w:rPr>
        <w:rFonts w:ascii="Times New Roman" w:hAnsi="Times New Roman" w:cs="Times New Roman"/>
        <w:bCs/>
        <w:i/>
        <w:color w:val="00B050"/>
        <w:sz w:val="18"/>
        <w:szCs w:val="18"/>
      </w:rPr>
      <w:t xml:space="preserve"> de 2023</w:t>
    </w:r>
    <w:r w:rsidRPr="00A55B54">
      <w:rPr>
        <w:rFonts w:ascii="Times New Roman" w:hAnsi="Times New Roman" w:cs="Times New Roman"/>
        <w:bCs/>
        <w:i/>
        <w:color w:val="00B050"/>
        <w:sz w:val="18"/>
        <w:szCs w:val="18"/>
      </w:rPr>
      <w:t xml:space="preserve"> </w:t>
    </w:r>
    <w:r w:rsidR="00414FB9" w:rsidRPr="00A55B54">
      <w:rPr>
        <w:rFonts w:ascii="Times New Roman" w:hAnsi="Times New Roman" w:cs="Times New Roman"/>
        <w:bCs/>
        <w:i/>
        <w:color w:val="00B050"/>
        <w:sz w:val="18"/>
        <w:szCs w:val="18"/>
      </w:rPr>
      <w:t xml:space="preserve">(BO n°25 du 22 juin </w:t>
    </w:r>
    <w:r w:rsidR="005419C5" w:rsidRPr="00A55B54">
      <w:rPr>
        <w:rFonts w:ascii="Times New Roman" w:hAnsi="Times New Roman" w:cs="Times New Roman"/>
        <w:bCs/>
        <w:i/>
        <w:color w:val="00B050"/>
        <w:sz w:val="18"/>
        <w:szCs w:val="18"/>
      </w:rPr>
      <w:t>2023</w:t>
    </w:r>
    <w:r w:rsidR="00394986" w:rsidRPr="00A55B54">
      <w:rPr>
        <w:rFonts w:ascii="Times New Roman" w:hAnsi="Times New Roman" w:cs="Times New Roman"/>
        <w:bCs/>
        <w:i/>
        <w:color w:val="00B050"/>
        <w:sz w:val="18"/>
        <w:szCs w:val="18"/>
      </w:rPr>
      <w:t>)</w:t>
    </w:r>
    <w:r w:rsidR="005419C5" w:rsidRPr="00A55B54">
      <w:rPr>
        <w:rFonts w:ascii="Times New Roman" w:hAnsi="Times New Roman" w:cs="Times New Roman"/>
        <w:bCs/>
        <w:i/>
        <w:color w:val="00B050"/>
        <w:sz w:val="18"/>
        <w:szCs w:val="18"/>
      </w:rPr>
      <w:t>, les</w:t>
    </w:r>
    <w:r w:rsidR="00414FB9" w:rsidRPr="00A55B54">
      <w:rPr>
        <w:rFonts w:ascii="Times New Roman" w:hAnsi="Times New Roman" w:cs="Times New Roman"/>
        <w:bCs/>
        <w:i/>
        <w:color w:val="00B050"/>
        <w:sz w:val="18"/>
        <w:szCs w:val="18"/>
      </w:rPr>
      <w:t xml:space="preserve"> programmes de 2020 pour les autres domaines (BO n°31 du 30 juillet 2020)</w:t>
    </w:r>
    <w:r w:rsidR="00A55B54" w:rsidRPr="00A55B54">
      <w:rPr>
        <w:rFonts w:ascii="Times New Roman" w:hAnsi="Times New Roman" w:cs="Times New Roman"/>
        <w:bCs/>
        <w:i/>
        <w:color w:val="00B050"/>
        <w:sz w:val="18"/>
        <w:szCs w:val="18"/>
      </w:rPr>
      <w:t xml:space="preserve"> </w:t>
    </w:r>
    <w:r w:rsidR="00A55B54" w:rsidRPr="00A55B54">
      <w:rPr>
        <w:rFonts w:ascii="Times New Roman" w:hAnsi="Times New Roman" w:cs="Times New Roman"/>
        <w:b/>
        <w:i/>
        <w:color w:val="00B050"/>
        <w:sz w:val="18"/>
        <w:szCs w:val="18"/>
      </w:rPr>
      <w:t xml:space="preserve">et le </w:t>
    </w:r>
    <w:r w:rsidR="00A55B54" w:rsidRPr="00A55B54">
      <w:rPr>
        <w:rFonts w:ascii="Times New Roman" w:hAnsi="Times New Roman" w:cs="Times New Roman"/>
        <w:b/>
        <w:i/>
        <w:color w:val="002060"/>
        <w:sz w:val="18"/>
        <w:szCs w:val="18"/>
      </w:rPr>
      <w:t>Programme d’Education à la vie affective et relationnelle (BO n°6 du 6 février 2025).</w:t>
    </w:r>
  </w:p>
  <w:p w14:paraId="5B62F29F" w14:textId="4AD9D480" w:rsidR="00BE553B" w:rsidRPr="008E4EFA" w:rsidRDefault="00BE553B" w:rsidP="00A55B54">
    <w:pPr>
      <w:pStyle w:val="En-tte"/>
      <w:rPr>
        <w:rFonts w:ascii="Times New Roman" w:hAnsi="Times New Roman" w:cs="Times New Roman"/>
        <w:bCs/>
        <w:i/>
        <w:color w:val="00B05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55691"/>
    <w:multiLevelType w:val="hybridMultilevel"/>
    <w:tmpl w:val="C4A696BC"/>
    <w:lvl w:ilvl="0" w:tplc="761695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90501"/>
    <w:multiLevelType w:val="hybridMultilevel"/>
    <w:tmpl w:val="BCBE54D4"/>
    <w:lvl w:ilvl="0" w:tplc="634015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56878"/>
    <w:multiLevelType w:val="hybridMultilevel"/>
    <w:tmpl w:val="53EC04B4"/>
    <w:lvl w:ilvl="0" w:tplc="3DDC7C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22DC0"/>
    <w:multiLevelType w:val="hybridMultilevel"/>
    <w:tmpl w:val="875080FE"/>
    <w:lvl w:ilvl="0" w:tplc="67EAD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A70E3"/>
    <w:multiLevelType w:val="hybridMultilevel"/>
    <w:tmpl w:val="93A22FC8"/>
    <w:lvl w:ilvl="0" w:tplc="FA6221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067FB6"/>
    <w:multiLevelType w:val="hybridMultilevel"/>
    <w:tmpl w:val="229E79F6"/>
    <w:lvl w:ilvl="0" w:tplc="35D800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47748F"/>
    <w:multiLevelType w:val="hybridMultilevel"/>
    <w:tmpl w:val="DD10684E"/>
    <w:lvl w:ilvl="0" w:tplc="C75486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50B54"/>
    <w:multiLevelType w:val="hybridMultilevel"/>
    <w:tmpl w:val="849CBAA2"/>
    <w:lvl w:ilvl="0" w:tplc="5B5C4B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E7A62"/>
    <w:multiLevelType w:val="hybridMultilevel"/>
    <w:tmpl w:val="359E7CF2"/>
    <w:lvl w:ilvl="0" w:tplc="4DBEE0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1435520">
    <w:abstractNumId w:val="0"/>
  </w:num>
  <w:num w:numId="2" w16cid:durableId="354424497">
    <w:abstractNumId w:val="3"/>
  </w:num>
  <w:num w:numId="3" w16cid:durableId="828835763">
    <w:abstractNumId w:val="6"/>
  </w:num>
  <w:num w:numId="4" w16cid:durableId="1313097520">
    <w:abstractNumId w:val="1"/>
  </w:num>
  <w:num w:numId="5" w16cid:durableId="1618635133">
    <w:abstractNumId w:val="4"/>
  </w:num>
  <w:num w:numId="6" w16cid:durableId="1524051422">
    <w:abstractNumId w:val="5"/>
  </w:num>
  <w:num w:numId="7" w16cid:durableId="1622833734">
    <w:abstractNumId w:val="8"/>
  </w:num>
  <w:num w:numId="8" w16cid:durableId="81537782">
    <w:abstractNumId w:val="2"/>
  </w:num>
  <w:num w:numId="9" w16cid:durableId="42218370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293"/>
    <w:rsid w:val="00004C9F"/>
    <w:rsid w:val="00025355"/>
    <w:rsid w:val="00030D0A"/>
    <w:rsid w:val="00073BA7"/>
    <w:rsid w:val="0007682F"/>
    <w:rsid w:val="00090EC7"/>
    <w:rsid w:val="000A2C2B"/>
    <w:rsid w:val="000A59C7"/>
    <w:rsid w:val="000C4726"/>
    <w:rsid w:val="000E4D16"/>
    <w:rsid w:val="00100AFE"/>
    <w:rsid w:val="00104FC3"/>
    <w:rsid w:val="00110B7A"/>
    <w:rsid w:val="00121293"/>
    <w:rsid w:val="001872E9"/>
    <w:rsid w:val="001C42E4"/>
    <w:rsid w:val="00244923"/>
    <w:rsid w:val="00253CAC"/>
    <w:rsid w:val="002666F1"/>
    <w:rsid w:val="002826A2"/>
    <w:rsid w:val="00284688"/>
    <w:rsid w:val="00295FBD"/>
    <w:rsid w:val="002D5BD4"/>
    <w:rsid w:val="00313ED6"/>
    <w:rsid w:val="00316E42"/>
    <w:rsid w:val="00320079"/>
    <w:rsid w:val="00342507"/>
    <w:rsid w:val="003929F8"/>
    <w:rsid w:val="00394986"/>
    <w:rsid w:val="003B533E"/>
    <w:rsid w:val="003F09A5"/>
    <w:rsid w:val="003F1C5F"/>
    <w:rsid w:val="00414FB9"/>
    <w:rsid w:val="00414FD5"/>
    <w:rsid w:val="00415FCA"/>
    <w:rsid w:val="00417E9A"/>
    <w:rsid w:val="00420403"/>
    <w:rsid w:val="00452010"/>
    <w:rsid w:val="00492017"/>
    <w:rsid w:val="004A0D06"/>
    <w:rsid w:val="004C645A"/>
    <w:rsid w:val="004D30B2"/>
    <w:rsid w:val="004E5094"/>
    <w:rsid w:val="004E6912"/>
    <w:rsid w:val="0051000A"/>
    <w:rsid w:val="0051591A"/>
    <w:rsid w:val="00523091"/>
    <w:rsid w:val="005419C5"/>
    <w:rsid w:val="00573CC5"/>
    <w:rsid w:val="00587C9F"/>
    <w:rsid w:val="00590358"/>
    <w:rsid w:val="00596A0E"/>
    <w:rsid w:val="00596D4A"/>
    <w:rsid w:val="005A1B1B"/>
    <w:rsid w:val="005C1CBF"/>
    <w:rsid w:val="006040C8"/>
    <w:rsid w:val="00605320"/>
    <w:rsid w:val="0061074E"/>
    <w:rsid w:val="0061733E"/>
    <w:rsid w:val="00652E4F"/>
    <w:rsid w:val="00664CF0"/>
    <w:rsid w:val="00681020"/>
    <w:rsid w:val="006B01B4"/>
    <w:rsid w:val="006B69BB"/>
    <w:rsid w:val="006C358E"/>
    <w:rsid w:val="006F4935"/>
    <w:rsid w:val="00702167"/>
    <w:rsid w:val="00705530"/>
    <w:rsid w:val="00706F6C"/>
    <w:rsid w:val="00734505"/>
    <w:rsid w:val="00737237"/>
    <w:rsid w:val="00753B15"/>
    <w:rsid w:val="00773075"/>
    <w:rsid w:val="0077477A"/>
    <w:rsid w:val="007A4C9B"/>
    <w:rsid w:val="007C31A4"/>
    <w:rsid w:val="007F20D2"/>
    <w:rsid w:val="007F50E5"/>
    <w:rsid w:val="00852E36"/>
    <w:rsid w:val="0086254A"/>
    <w:rsid w:val="008679A7"/>
    <w:rsid w:val="00870CF8"/>
    <w:rsid w:val="008A46C6"/>
    <w:rsid w:val="008B41A5"/>
    <w:rsid w:val="008E4EFA"/>
    <w:rsid w:val="008F0F3B"/>
    <w:rsid w:val="008F5AE5"/>
    <w:rsid w:val="00916D59"/>
    <w:rsid w:val="009224A6"/>
    <w:rsid w:val="009463A7"/>
    <w:rsid w:val="009771EB"/>
    <w:rsid w:val="009921FE"/>
    <w:rsid w:val="009D134C"/>
    <w:rsid w:val="009F149B"/>
    <w:rsid w:val="00A02571"/>
    <w:rsid w:val="00A0575B"/>
    <w:rsid w:val="00A104E2"/>
    <w:rsid w:val="00A2482A"/>
    <w:rsid w:val="00A55B54"/>
    <w:rsid w:val="00A80A57"/>
    <w:rsid w:val="00A96BDB"/>
    <w:rsid w:val="00AB59DE"/>
    <w:rsid w:val="00AE2494"/>
    <w:rsid w:val="00AE7211"/>
    <w:rsid w:val="00B47335"/>
    <w:rsid w:val="00B654B5"/>
    <w:rsid w:val="00B76E19"/>
    <w:rsid w:val="00BD4C5B"/>
    <w:rsid w:val="00BE553B"/>
    <w:rsid w:val="00C268FC"/>
    <w:rsid w:val="00C420EF"/>
    <w:rsid w:val="00C53178"/>
    <w:rsid w:val="00C854E2"/>
    <w:rsid w:val="00C86EAA"/>
    <w:rsid w:val="00CB3730"/>
    <w:rsid w:val="00CC6268"/>
    <w:rsid w:val="00CD4830"/>
    <w:rsid w:val="00CF762D"/>
    <w:rsid w:val="00D351EA"/>
    <w:rsid w:val="00D40F39"/>
    <w:rsid w:val="00DB33F4"/>
    <w:rsid w:val="00E11740"/>
    <w:rsid w:val="00E230BC"/>
    <w:rsid w:val="00E316C4"/>
    <w:rsid w:val="00E657DC"/>
    <w:rsid w:val="00E80A3F"/>
    <w:rsid w:val="00E96A28"/>
    <w:rsid w:val="00EA716B"/>
    <w:rsid w:val="00EB2F90"/>
    <w:rsid w:val="00EB4332"/>
    <w:rsid w:val="00ED7A91"/>
    <w:rsid w:val="00EE4B87"/>
    <w:rsid w:val="00F313A5"/>
    <w:rsid w:val="00F406C0"/>
    <w:rsid w:val="00F55B3D"/>
    <w:rsid w:val="00F65111"/>
    <w:rsid w:val="00FB3624"/>
    <w:rsid w:val="00FC7446"/>
    <w:rsid w:val="00FF58CF"/>
    <w:rsid w:val="00FF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042F3C"/>
  <w15:docId w15:val="{9F2F8DE6-7EE7-4013-8339-ED7429539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C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2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2129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02571"/>
  </w:style>
  <w:style w:type="paragraph" w:styleId="Pieddepage">
    <w:name w:val="footer"/>
    <w:basedOn w:val="Normal"/>
    <w:link w:val="Pieddepag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2571"/>
  </w:style>
  <w:style w:type="paragraph" w:customStyle="1" w:styleId="Default">
    <w:name w:val="Default"/>
    <w:rsid w:val="000C4726"/>
    <w:pPr>
      <w:autoSpaceDE w:val="0"/>
      <w:autoSpaceDN w:val="0"/>
      <w:adjustRightInd w:val="0"/>
      <w:spacing w:after="0" w:line="240" w:lineRule="auto"/>
    </w:pPr>
    <w:rPr>
      <w:rFonts w:ascii="DINPro-Bold" w:hAnsi="DINPro-Bold" w:cs="DINPro-Bold"/>
      <w:color w:val="000000"/>
      <w:sz w:val="24"/>
      <w:szCs w:val="24"/>
    </w:rPr>
  </w:style>
  <w:style w:type="character" w:styleId="lev">
    <w:name w:val="Strong"/>
    <w:basedOn w:val="Policepardfaut"/>
    <w:uiPriority w:val="22"/>
    <w:qFormat/>
    <w:rsid w:val="002846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2</Pages>
  <Words>774</Words>
  <Characters>4259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98</cp:revision>
  <dcterms:created xsi:type="dcterms:W3CDTF">2017-07-11T14:31:00Z</dcterms:created>
  <dcterms:modified xsi:type="dcterms:W3CDTF">2025-07-22T09:38:00Z</dcterms:modified>
</cp:coreProperties>
</file>