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12"/>
        <w:gridCol w:w="8647"/>
      </w:tblGrid>
      <w:tr w:rsidR="00121293" w:rsidRPr="00121293" w14:paraId="4E05896E" w14:textId="77777777" w:rsidTr="00295FBD">
        <w:tc>
          <w:tcPr>
            <w:tcW w:w="15559" w:type="dxa"/>
            <w:gridSpan w:val="2"/>
          </w:tcPr>
          <w:p w14:paraId="5EA5013B" w14:textId="4BC46833" w:rsidR="00121293" w:rsidRDefault="00121293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293">
              <w:rPr>
                <w:rFonts w:ascii="Times New Roman" w:hAnsi="Times New Roman" w:cs="Times New Roman"/>
                <w:b/>
                <w:sz w:val="28"/>
                <w:szCs w:val="28"/>
              </w:rPr>
              <w:t>FICHE DE PREPARATION</w:t>
            </w:r>
            <w:r w:rsidR="00BC78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CYCLE 2 (CP-CE1-CE2)</w:t>
            </w:r>
          </w:p>
          <w:p w14:paraId="7B2D0FEB" w14:textId="2A089D6D" w:rsidR="00342507" w:rsidRPr="00E657DC" w:rsidRDefault="00342507" w:rsidP="00121293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657DC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Titre de la séance</w:t>
            </w:r>
            <w:r w:rsidR="00A16C75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 :</w:t>
            </w:r>
          </w:p>
          <w:p w14:paraId="14F83641" w14:textId="77777777" w:rsidR="00660083" w:rsidRDefault="00D30653" w:rsidP="008B41A5">
            <w:pPr>
              <w:jc w:val="both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Discipline(s)</w:t>
            </w:r>
            <w:r w:rsidR="00121293" w:rsidRPr="005C1CBF">
              <w:rPr>
                <w:rFonts w:ascii="Times New Roman" w:hAnsi="Times New Roman" w:cs="Times New Roman"/>
                <w:b/>
                <w:sz w:val="28"/>
                <w:szCs w:val="28"/>
              </w:rPr>
              <w:t> :</w:t>
            </w:r>
            <w:r w:rsidR="00121293" w:rsidRPr="008B41A5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</w:t>
            </w:r>
          </w:p>
          <w:p w14:paraId="1CFFCB78" w14:textId="350BDA2A" w:rsidR="00753B15" w:rsidRPr="00545317" w:rsidRDefault="008B41A5" w:rsidP="008B41A5">
            <w:pPr>
              <w:jc w:val="both"/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</w:pPr>
            <w:r w:rsidRPr="00B2531C">
              <w:rPr>
                <w:rFonts w:ascii="Times New Roman" w:hAnsi="Times New Roman" w:cs="Times New Roman"/>
                <w:b/>
                <w:color w:val="7030A0"/>
              </w:rPr>
              <w:t>Français</w:t>
            </w:r>
            <w:r w:rsidR="0061733E" w:rsidRPr="00956BEA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 : </w:t>
            </w:r>
            <w:r w:rsidR="00F948DF" w:rsidRPr="00BC78B1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L</w:t>
            </w:r>
            <w:r w:rsidR="004A0D06" w:rsidRPr="00BC78B1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 xml:space="preserve">ecture </w:t>
            </w:r>
            <w:r w:rsidR="00956BEA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(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I</w:t>
            </w:r>
            <w:r w:rsidR="00956BE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 xml:space="preserve">dentifier les mots de manière de </w:t>
            </w:r>
            <w:r w:rsidR="0092111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+</w:t>
            </w:r>
            <w:r w:rsidR="00956BE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 xml:space="preserve"> en </w:t>
            </w:r>
            <w:r w:rsidR="0092111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+</w:t>
            </w:r>
            <w:r w:rsidR="00956BE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 xml:space="preserve"> aisée//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L</w:t>
            </w:r>
            <w:r w:rsidR="00956BE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ire à voix haute//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C</w:t>
            </w:r>
            <w:r w:rsidR="00956BE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omprendre un texte//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D</w:t>
            </w:r>
            <w:r w:rsidR="00956BE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evenir lecteur</w:t>
            </w:r>
            <w:r w:rsidR="00956BEA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) ; </w:t>
            </w:r>
            <w:r w:rsidR="00F948DF" w:rsidRPr="00BC78B1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E</w:t>
            </w:r>
            <w:r w:rsidR="00956BEA" w:rsidRPr="00BC78B1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 xml:space="preserve">criture </w:t>
            </w:r>
            <w:r w:rsidR="00956BEA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(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A</w:t>
            </w:r>
            <w:r w:rsidR="00956BE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pprendre à écrire en cursive//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E</w:t>
            </w:r>
            <w:r w:rsidR="00956BE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ncoder puis écrire sous dictée//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C</w:t>
            </w:r>
            <w:r w:rsidR="00956BEA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opier et acquérir des stratégies de copie//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P</w:t>
            </w:r>
            <w:r w:rsidR="00F948DF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roduire des écrits</w:t>
            </w:r>
            <w:r w:rsidR="00F948DF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) ; </w:t>
            </w:r>
            <w:r w:rsidR="00F948DF" w:rsidRPr="00BC78B1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Oral</w:t>
            </w:r>
            <w:r w:rsidR="00F948DF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(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E</w:t>
            </w:r>
            <w:r w:rsidR="00F948DF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 xml:space="preserve">couter pour comprendre// 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D</w:t>
            </w:r>
            <w:r w:rsidR="00F948DF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ire pour être compris//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P</w:t>
            </w:r>
            <w:r w:rsidR="00F948DF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articiper à des échanges</w:t>
            </w:r>
            <w:r w:rsidR="00F948DF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) ; </w:t>
            </w:r>
            <w:r w:rsidR="00F948DF" w:rsidRPr="00BC78B1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Vocabulaire</w:t>
            </w:r>
            <w:r w:rsidR="00F948DF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(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L</w:t>
            </w:r>
            <w:r w:rsidR="00F948DF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’enrichir d</w:t>
            </w:r>
            <w:r w:rsidR="00747203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an</w:t>
            </w:r>
            <w:r w:rsidR="00F948DF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s toutes les disciplines//</w:t>
            </w:r>
            <w:r w:rsidR="00D3065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E</w:t>
            </w:r>
            <w:r w:rsidR="00F948DF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tablir des relations entre les mots//</w:t>
            </w:r>
            <w:r w:rsidR="0066008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R</w:t>
            </w:r>
            <w:r w:rsidR="00F948DF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éemployer le vocabulaire étudié//</w:t>
            </w:r>
            <w:r w:rsidR="0066008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M</w:t>
            </w:r>
            <w:r w:rsidR="00F948DF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émoriser l’orthographe des mots</w:t>
            </w:r>
            <w:r w:rsidR="00F948DF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) ;</w:t>
            </w:r>
            <w:r w:rsidR="00F948DF"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  <w:t xml:space="preserve"> </w:t>
            </w:r>
            <w:r w:rsidR="00545317" w:rsidRPr="00BC78B1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Grammaire et orthographe</w:t>
            </w:r>
            <w:r w:rsidR="00545317" w:rsidRPr="00545317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(</w:t>
            </w:r>
            <w:r w:rsidR="0054531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Se repérer d</w:t>
            </w:r>
            <w:r w:rsidR="00747203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an</w:t>
            </w:r>
            <w:r w:rsidR="0054531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s la phrase simple//Découvrir, comprendre, mettre en œuvre l’orthographe gra</w:t>
            </w:r>
            <w:r w:rsidR="00904DA6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m</w:t>
            </w:r>
            <w:r w:rsidR="00904DA6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maticale</w:t>
            </w:r>
            <w:r w:rsidR="00545317" w:rsidRPr="00545317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).</w:t>
            </w:r>
          </w:p>
          <w:p w14:paraId="6A8060F9" w14:textId="153A54D6" w:rsidR="00753B15" w:rsidRPr="004E2CA2" w:rsidRDefault="008B41A5" w:rsidP="008B41A5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660083">
              <w:rPr>
                <w:rFonts w:ascii="Times New Roman" w:hAnsi="Times New Roman" w:cs="Times New Roman"/>
                <w:b/>
                <w:color w:val="00B050"/>
              </w:rPr>
              <w:t>Langues vivantes (étrangères</w:t>
            </w:r>
            <w:r w:rsidR="004E2CA2" w:rsidRPr="00660083">
              <w:rPr>
                <w:rFonts w:ascii="Times New Roman" w:hAnsi="Times New Roman" w:cs="Times New Roman"/>
                <w:b/>
                <w:color w:val="00B050"/>
              </w:rPr>
              <w:t>/</w:t>
            </w:r>
            <w:r w:rsidRPr="00660083">
              <w:rPr>
                <w:rFonts w:ascii="Times New Roman" w:hAnsi="Times New Roman" w:cs="Times New Roman"/>
                <w:b/>
                <w:color w:val="00B050"/>
              </w:rPr>
              <w:t>régionales)</w:t>
            </w:r>
            <w:r w:rsidR="0061733E" w:rsidRPr="00660083">
              <w:rPr>
                <w:rFonts w:ascii="Times New Roman" w:hAnsi="Times New Roman" w:cs="Times New Roman"/>
                <w:b/>
                <w:color w:val="00B050"/>
              </w:rPr>
              <w:t> :</w:t>
            </w:r>
            <w:r w:rsidR="0061733E"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="00904DA6" w:rsidRPr="00904DA6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A</w:t>
            </w:r>
            <w:r w:rsidR="00753B15" w:rsidRPr="00904DA6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pproches culturelles</w:t>
            </w:r>
            <w:r w:rsidR="0061733E" w:rsidRPr="00904DA6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– </w:t>
            </w:r>
            <w:r w:rsidR="00904DA6" w:rsidRPr="00904DA6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A</w:t>
            </w:r>
            <w:r w:rsidR="0061733E" w:rsidRPr="00904DA6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ctivités langagières.</w:t>
            </w:r>
            <w:r w:rsidR="004E2CA2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 xml:space="preserve"> </w:t>
            </w:r>
            <w:r w:rsidR="00F72014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 xml:space="preserve">                      </w:t>
            </w:r>
            <w:r w:rsidRPr="00660083">
              <w:rPr>
                <w:rFonts w:ascii="Times New Roman" w:hAnsi="Times New Roman" w:cs="Times New Roman"/>
                <w:b/>
                <w:color w:val="00B050"/>
              </w:rPr>
              <w:t>Enseignements artistiques</w:t>
            </w:r>
            <w:r w:rsidR="0061733E" w:rsidRPr="00660083">
              <w:rPr>
                <w:rFonts w:ascii="Times New Roman" w:hAnsi="Times New Roman" w:cs="Times New Roman"/>
                <w:b/>
                <w:color w:val="00B050"/>
              </w:rPr>
              <w:t> </w:t>
            </w:r>
            <w:r w:rsidR="0061733E"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:</w:t>
            </w:r>
            <w:r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Pr="00F72014">
              <w:rPr>
                <w:rFonts w:ascii="Times New Roman" w:hAnsi="Times New Roman" w:cs="Times New Roman"/>
                <w:b/>
                <w:color w:val="00B050"/>
              </w:rPr>
              <w:t xml:space="preserve">Arts plastiques </w:t>
            </w:r>
            <w:r w:rsidR="00753B15" w:rsidRPr="00F72014">
              <w:rPr>
                <w:rFonts w:ascii="Times New Roman" w:hAnsi="Times New Roman" w:cs="Times New Roman"/>
                <w:b/>
                <w:color w:val="00B050"/>
              </w:rPr>
              <w:t>–</w:t>
            </w:r>
            <w:r w:rsidRPr="00F72014">
              <w:rPr>
                <w:rFonts w:ascii="Times New Roman" w:hAnsi="Times New Roman" w:cs="Times New Roman"/>
                <w:b/>
                <w:color w:val="00B050"/>
              </w:rPr>
              <w:t xml:space="preserve"> Éducation musicale</w:t>
            </w:r>
            <w:r w:rsidR="0061733E" w:rsidRPr="00F72014">
              <w:rPr>
                <w:rFonts w:ascii="Times New Roman" w:hAnsi="Times New Roman" w:cs="Times New Roman"/>
                <w:b/>
                <w:color w:val="00B050"/>
              </w:rPr>
              <w:t>.</w:t>
            </w:r>
          </w:p>
          <w:p w14:paraId="779A105A" w14:textId="06AE7911" w:rsidR="00753B15" w:rsidRPr="00660083" w:rsidRDefault="008B41A5" w:rsidP="008B41A5">
            <w:pPr>
              <w:jc w:val="both"/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</w:pPr>
            <w:r w:rsidRPr="00660083">
              <w:rPr>
                <w:rFonts w:ascii="Times New Roman" w:hAnsi="Times New Roman" w:cs="Times New Roman"/>
                <w:b/>
                <w:color w:val="00B050"/>
              </w:rPr>
              <w:t>Éducation physique et sportive</w:t>
            </w:r>
            <w:r w:rsidR="008A46C6"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 : </w:t>
            </w:r>
            <w:r w:rsidR="008A46C6" w:rsidRPr="00660083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Produire une performance optimale, mesurable à une échéance donnée</w:t>
            </w:r>
            <w:r w:rsidR="00313ED6" w:rsidRPr="00660083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- Adapter ses déplacements à des environnements variés - S’exprimer devant les autres par une prestation artistique et/ou acrobatique - Conduire et maîtriser un affrontement collectif ou interindividuel</w:t>
            </w:r>
            <w:r w:rsidR="00FB3624" w:rsidRPr="00660083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.</w:t>
            </w:r>
            <w:r w:rsidR="00F72014" w:rsidRPr="00F72014">
              <w:rPr>
                <w:rFonts w:ascii="Arial" w:hAnsi="Arial" w:cs="Arial"/>
                <w:color w:val="16818E"/>
                <w:sz w:val="28"/>
                <w:szCs w:val="28"/>
              </w:rPr>
              <w:t xml:space="preserve"> </w:t>
            </w:r>
          </w:p>
          <w:p w14:paraId="7EDAABED" w14:textId="5ACCC4CF" w:rsidR="00753B15" w:rsidRPr="00395767" w:rsidRDefault="008B41A5" w:rsidP="008B41A5">
            <w:pPr>
              <w:jc w:val="both"/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</w:pPr>
            <w:r w:rsidRPr="00B2531C">
              <w:rPr>
                <w:rFonts w:ascii="Times New Roman" w:hAnsi="Times New Roman" w:cs="Times New Roman"/>
                <w:b/>
                <w:color w:val="7030A0"/>
              </w:rPr>
              <w:t>Enseignement moral et civique</w:t>
            </w:r>
            <w:r w:rsidR="00FB3624" w:rsidRPr="00D62F8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 : </w:t>
            </w:r>
            <w:r w:rsidR="0064168D" w:rsidRPr="004E2CA2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CP</w:t>
            </w:r>
            <w:r w:rsidR="0064168D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 : </w:t>
            </w:r>
            <w:r w:rsidR="0064168D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Se reconnaître comme individu et élève (</w:t>
            </w:r>
            <w:r w:rsidR="0064168D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Connaissance et maîtrise de soi//Les règles collectives et l’autonomie//Règles d’hygiène et exigence d’intimité//</w:t>
            </w:r>
            <w:r w:rsidR="00660083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Être</w:t>
            </w:r>
            <w:r w:rsidR="0064168D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 xml:space="preserve"> élève à l’école de la République</w:t>
            </w:r>
            <w:r w:rsidR="00904DA6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)</w:t>
            </w:r>
            <w:r w:rsidR="0064168D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. </w:t>
            </w:r>
            <w:r w:rsidR="0064168D" w:rsidRPr="004E2CA2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CE1</w:t>
            </w:r>
            <w:r w:rsidR="0064168D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 : Respecter les autres (</w:t>
            </w:r>
            <w:r w:rsidR="0064168D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Altérité et sociabilité//</w:t>
            </w:r>
            <w:r w:rsidR="00B2531C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Les règles collectives et prise d’initiative//Principes et symboles de la République</w:t>
            </w:r>
            <w:r w:rsidR="00660083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)</w:t>
            </w:r>
            <w:r w:rsidR="00B2531C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. </w:t>
            </w:r>
            <w:r w:rsidR="00B2531C" w:rsidRPr="004E2CA2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CE2</w:t>
            </w:r>
            <w:r w:rsidR="00B2531C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 : Apprendre ensemble et vivre ensemble (</w:t>
            </w:r>
            <w:r w:rsidR="00B2531C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L’engagement pour le bien commun//La République et son fonctionnement</w:t>
            </w:r>
            <w:r w:rsidR="00660083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)</w:t>
            </w:r>
            <w:r w:rsid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.</w:t>
            </w:r>
            <w:r w:rsidR="00395767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</w:t>
            </w:r>
            <w:r w:rsidRPr="00660083">
              <w:rPr>
                <w:rFonts w:ascii="Times New Roman" w:hAnsi="Times New Roman" w:cs="Times New Roman"/>
                <w:b/>
                <w:color w:val="00B050"/>
              </w:rPr>
              <w:t>Questionner le monde</w:t>
            </w:r>
            <w:r w:rsidR="00596D4A" w:rsidRPr="00660083">
              <w:rPr>
                <w:rFonts w:ascii="Times New Roman" w:hAnsi="Times New Roman" w:cs="Times New Roman"/>
                <w:b/>
                <w:color w:val="00B050"/>
              </w:rPr>
              <w:t> :</w:t>
            </w:r>
            <w:r w:rsidR="00596D4A"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="00596D4A" w:rsidRPr="00660083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Questionner le monde du vivant, de la matière et des objets - Questionner l’espace et le temps.</w:t>
            </w:r>
          </w:p>
          <w:p w14:paraId="60546D07" w14:textId="334FF925" w:rsidR="00121293" w:rsidRDefault="008B41A5" w:rsidP="008B41A5">
            <w:pPr>
              <w:jc w:val="both"/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</w:pPr>
            <w:r w:rsidRPr="00B2531C">
              <w:rPr>
                <w:rFonts w:ascii="Times New Roman" w:hAnsi="Times New Roman" w:cs="Times New Roman"/>
                <w:b/>
                <w:color w:val="7030A0"/>
              </w:rPr>
              <w:t>Mathématiques</w:t>
            </w:r>
            <w:r w:rsidR="00596D4A" w:rsidRPr="00B2531C">
              <w:rPr>
                <w:rFonts w:ascii="Times New Roman" w:hAnsi="Times New Roman" w:cs="Times New Roman"/>
                <w:b/>
                <w:color w:val="7030A0"/>
              </w:rPr>
              <w:t> :</w:t>
            </w:r>
            <w:r w:rsidR="00596D4A" w:rsidRPr="00C71184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</w:t>
            </w:r>
            <w:r w:rsidR="00596D4A" w:rsidRPr="00395767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Nombres</w:t>
            </w:r>
            <w:r w:rsidR="00C71184" w:rsidRPr="00395767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 xml:space="preserve">, </w:t>
            </w:r>
            <w:r w:rsidR="00596D4A" w:rsidRPr="00395767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calculs</w:t>
            </w:r>
            <w:r w:rsidR="00C71184" w:rsidRPr="00395767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 xml:space="preserve"> et résolution de problèmes</w:t>
            </w:r>
            <w:r w:rsidR="00C71184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</w:t>
            </w:r>
            <w:r w:rsidR="00395767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(</w:t>
            </w:r>
            <w:r w:rsidR="0039576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N</w:t>
            </w:r>
            <w:r w:rsidR="00904DA6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om</w:t>
            </w:r>
            <w:r w:rsidR="0039576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bres entiers//</w:t>
            </w:r>
            <w:r w:rsid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Quatre</w:t>
            </w:r>
            <w:r w:rsidR="0039576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 xml:space="preserve"> opérations//Calcul mental//Résolution de p</w:t>
            </w:r>
            <w:r w:rsid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ro</w:t>
            </w:r>
            <w:r w:rsidR="0039576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b</w:t>
            </w:r>
            <w:r w:rsid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lèmes</w:t>
            </w:r>
            <w:r w:rsidR="0039576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//Fractions</w:t>
            </w:r>
            <w:r w:rsidR="00395767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) </w:t>
            </w:r>
            <w:r w:rsidR="00C71184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- </w:t>
            </w:r>
            <w:r w:rsidR="00596D4A" w:rsidRPr="00395767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Grandeurs et mesures</w:t>
            </w:r>
            <w:r w:rsidR="00596D4A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</w:t>
            </w:r>
            <w:r w:rsidR="00395767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(</w:t>
            </w:r>
            <w:r w:rsidR="0039576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Longueurs et masse//Monnaie//Repérage d</w:t>
            </w:r>
            <w:r w:rsid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an</w:t>
            </w:r>
            <w:r w:rsidR="0039576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s le tps et durées</w:t>
            </w:r>
            <w:r w:rsidR="00395767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) </w:t>
            </w:r>
            <w:r w:rsidR="00596D4A" w:rsidRPr="00395767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- Espace et géométrie</w:t>
            </w:r>
            <w:r w:rsidR="00395767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(</w:t>
            </w:r>
            <w:r w:rsidR="0039576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Solides//Géométrie plane//Repérage d</w:t>
            </w:r>
            <w:r w:rsid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an</w:t>
            </w:r>
            <w:r w:rsidR="00395767" w:rsidRPr="00904DA6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s l’espace</w:t>
            </w:r>
            <w:r w:rsidR="00395767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)</w:t>
            </w:r>
            <w:r w:rsidR="00C71184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– </w:t>
            </w:r>
            <w:r w:rsidR="00C71184" w:rsidRPr="00395767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Organisation et gestion de données</w:t>
            </w:r>
            <w:r w:rsidR="00C71184" w:rsidRPr="00B2531C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.</w:t>
            </w:r>
          </w:p>
          <w:p w14:paraId="0AC8A243" w14:textId="6EC86E89" w:rsidR="00AA1982" w:rsidRPr="00B2531C" w:rsidRDefault="00AA1982" w:rsidP="008B41A5">
            <w:pPr>
              <w:jc w:val="both"/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B2531C">
              <w:rPr>
                <w:rFonts w:ascii="Times New Roman" w:hAnsi="Times New Roman" w:cs="Times New Roman"/>
                <w:b/>
                <w:color w:val="002060"/>
              </w:rPr>
              <w:t>Education à la vie affective et relationnelle</w:t>
            </w:r>
            <w:r w:rsidRPr="00B2531C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 : </w:t>
            </w:r>
            <w:r w:rsidR="00102EF0" w:rsidRPr="00B2531C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Se connaître, vivre et grandir avec son corps</w:t>
            </w:r>
            <w:r w:rsidR="00984268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//</w:t>
            </w:r>
            <w:r w:rsidR="00102EF0" w:rsidRPr="00B2531C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Rencontrer les autres</w:t>
            </w:r>
            <w:r w:rsidR="00545317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 xml:space="preserve">, </w:t>
            </w:r>
            <w:r w:rsidR="00102EF0" w:rsidRPr="00B2531C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construire des relations, s’y épanouir</w:t>
            </w:r>
            <w:r w:rsidR="00984268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//</w:t>
            </w:r>
            <w:r w:rsidR="00102EF0" w:rsidRPr="00B2531C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Trouver sa place d</w:t>
            </w:r>
            <w:r w:rsidR="00904DA6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ans</w:t>
            </w:r>
            <w:r w:rsidR="00102EF0" w:rsidRPr="00B2531C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 xml:space="preserve"> la société, y être libre et responsable.</w:t>
            </w:r>
          </w:p>
        </w:tc>
      </w:tr>
      <w:tr w:rsidR="005A1B1B" w:rsidRPr="00295FBD" w14:paraId="2EEB53C1" w14:textId="77777777" w:rsidTr="00630682">
        <w:tc>
          <w:tcPr>
            <w:tcW w:w="6912" w:type="dxa"/>
          </w:tcPr>
          <w:p w14:paraId="4576176E" w14:textId="47FB8ED4" w:rsidR="005A1B1B" w:rsidRPr="00984268" w:rsidRDefault="005A1B1B" w:rsidP="005A1B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4268">
              <w:rPr>
                <w:rFonts w:ascii="Times New Roman" w:hAnsi="Times New Roman" w:cs="Times New Roman"/>
                <w:b/>
                <w:sz w:val="24"/>
                <w:szCs w:val="24"/>
              </w:rPr>
              <w:t>Séquence</w:t>
            </w:r>
            <w:r w:rsidR="00753B15" w:rsidRPr="0098426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98426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8647" w:type="dxa"/>
          </w:tcPr>
          <w:p w14:paraId="5E6DA1F6" w14:textId="4AE16831" w:rsidR="005A1B1B" w:rsidRPr="00984268" w:rsidRDefault="005A1B1B" w:rsidP="005A1B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4268">
              <w:rPr>
                <w:rFonts w:ascii="Times New Roman" w:hAnsi="Times New Roman" w:cs="Times New Roman"/>
                <w:b/>
                <w:sz w:val="24"/>
                <w:szCs w:val="24"/>
              </w:rPr>
              <w:t>Place de la séance dans la séquence</w:t>
            </w:r>
            <w:r w:rsidR="00753B15" w:rsidRPr="00984268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98426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121293" w:rsidRPr="00121293" w14:paraId="71BD8DFF" w14:textId="77777777" w:rsidTr="00295FBD">
        <w:tc>
          <w:tcPr>
            <w:tcW w:w="15559" w:type="dxa"/>
            <w:gridSpan w:val="2"/>
          </w:tcPr>
          <w:p w14:paraId="25E054D1" w14:textId="77777777" w:rsidR="00ED7A91" w:rsidRPr="00CD48CD" w:rsidRDefault="00ED7A91">
            <w:pP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 w:rsidRPr="00CD48CD">
              <w:rPr>
                <w:rStyle w:val="lev"/>
                <w:rFonts w:ascii="Times New Roman" w:hAnsi="Times New Roman" w:cs="Times New Roman"/>
                <w:color w:val="00B050"/>
                <w:sz w:val="24"/>
                <w:szCs w:val="24"/>
              </w:rPr>
              <w:t>Repères annuels de progression</w:t>
            </w:r>
            <w:r w:rsidRPr="00CD48CD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 :</w:t>
            </w:r>
          </w:p>
          <w:p w14:paraId="2862CF75" w14:textId="324F3929" w:rsidR="00CD48CD" w:rsidRPr="00EB2F90" w:rsidRDefault="00CD48CD">
            <w:pP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Attendus de fin d’année :</w:t>
            </w:r>
          </w:p>
        </w:tc>
      </w:tr>
      <w:tr w:rsidR="00121293" w:rsidRPr="00121293" w14:paraId="1FDF3273" w14:textId="77777777" w:rsidTr="00295FBD">
        <w:tc>
          <w:tcPr>
            <w:tcW w:w="15559" w:type="dxa"/>
            <w:gridSpan w:val="2"/>
          </w:tcPr>
          <w:p w14:paraId="0FFD6F51" w14:textId="6DA90461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Objectifs d</w:t>
            </w:r>
            <w:r w:rsidR="00984268">
              <w:rPr>
                <w:rFonts w:ascii="Times New Roman" w:hAnsi="Times New Roman" w:cs="Times New Roman"/>
                <w:b/>
                <w:sz w:val="24"/>
                <w:szCs w:val="24"/>
              </w:rPr>
              <w:t>’apprentissage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08A43DB0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6F1" w:rsidRPr="00121293" w14:paraId="02BC1A7C" w14:textId="77777777" w:rsidTr="00295FBD">
        <w:tc>
          <w:tcPr>
            <w:tcW w:w="15559" w:type="dxa"/>
            <w:gridSpan w:val="2"/>
          </w:tcPr>
          <w:p w14:paraId="2723AB32" w14:textId="09B944B8" w:rsidR="002666F1" w:rsidRPr="00395767" w:rsidRDefault="00395767" w:rsidP="00870C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767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2666F1" w:rsidRPr="00395767">
              <w:rPr>
                <w:rFonts w:ascii="Times New Roman" w:hAnsi="Times New Roman" w:cs="Times New Roman"/>
                <w:b/>
                <w:sz w:val="24"/>
                <w:szCs w:val="24"/>
              </w:rPr>
              <w:t>ocle commun</w:t>
            </w:r>
            <w:r w:rsidR="00512825" w:rsidRPr="00395767"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  <w:p w14:paraId="1F22524D" w14:textId="6FAEFCC3" w:rsidR="00E657DC" w:rsidRPr="00A16C75" w:rsidRDefault="00E657DC" w:rsidP="00870CF8">
            <w:pPr>
              <w:rPr>
                <w:rFonts w:ascii="Times New Roman" w:hAnsi="Times New Roman" w:cs="Times New Roman"/>
                <w:b/>
                <w:color w:val="EE0000"/>
                <w:sz w:val="24"/>
                <w:szCs w:val="24"/>
              </w:rPr>
            </w:pPr>
          </w:p>
        </w:tc>
      </w:tr>
      <w:tr w:rsidR="00121293" w:rsidRPr="00121293" w14:paraId="1CCE7280" w14:textId="77777777" w:rsidTr="00630682">
        <w:tc>
          <w:tcPr>
            <w:tcW w:w="6912" w:type="dxa"/>
          </w:tcPr>
          <w:p w14:paraId="2C4FF895" w14:textId="173AD8F9" w:rsidR="00492017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Cycle </w:t>
            </w:r>
            <w:r w:rsidR="009D134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13003A0F" w14:textId="114F1B85" w:rsidR="00121293" w:rsidRPr="0042040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Niveau de classe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9D13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9D134C"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CP – CE1 – CE2</w:t>
            </w:r>
          </w:p>
        </w:tc>
        <w:tc>
          <w:tcPr>
            <w:tcW w:w="8647" w:type="dxa"/>
          </w:tcPr>
          <w:p w14:paraId="02FFCFFB" w14:textId="72BDE9D0" w:rsidR="00342507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Période de l’année scolaire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A1B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  </w:t>
            </w:r>
            <w:proofErr w:type="gramStart"/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="00C854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proofErr w:type="gramEnd"/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>-  3</w:t>
            </w:r>
            <w:proofErr w:type="gramEnd"/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>-  4</w:t>
            </w:r>
            <w:proofErr w:type="gramEnd"/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Start"/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>-  5</w:t>
            </w:r>
            <w:proofErr w:type="gramEnd"/>
          </w:p>
          <w:p w14:paraId="2ADA8935" w14:textId="6A46ED01" w:rsidR="00342507" w:rsidRPr="00121293" w:rsidRDefault="003425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Moment de la journée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121293" w:rsidRPr="00121293" w14:paraId="3CA55E20" w14:textId="77777777" w:rsidTr="00630682">
        <w:tc>
          <w:tcPr>
            <w:tcW w:w="6912" w:type="dxa"/>
          </w:tcPr>
          <w:p w14:paraId="370B647A" w14:textId="6F99E625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Dispositif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7438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</w:t>
            </w:r>
            <w:r w:rsidR="00743861">
              <w:rPr>
                <w:rFonts w:ascii="Times New Roman" w:hAnsi="Times New Roman" w:cs="Times New Roman"/>
                <w:sz w:val="24"/>
                <w:szCs w:val="24"/>
              </w:rPr>
              <w:t xml:space="preserve">- Petit groupe                          </w:t>
            </w:r>
          </w:p>
          <w:p w14:paraId="4B1A7D34" w14:textId="38E0DB3A" w:rsidR="00121293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06C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21293">
              <w:rPr>
                <w:rFonts w:ascii="Times New Roman" w:hAnsi="Times New Roman" w:cs="Times New Roman"/>
                <w:sz w:val="24"/>
                <w:szCs w:val="24"/>
              </w:rPr>
              <w:t>ndi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viduel</w:t>
            </w:r>
            <w:r w:rsidR="00415FC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- Demi-classe</w:t>
            </w:r>
          </w:p>
          <w:p w14:paraId="372859DB" w14:textId="122319C5" w:rsidR="00121293" w:rsidRPr="00121293" w:rsidRDefault="00F406C0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</w:t>
            </w:r>
            <w:r w:rsidR="00121293">
              <w:rPr>
                <w:rFonts w:ascii="Times New Roman" w:hAnsi="Times New Roman" w:cs="Times New Roman"/>
                <w:sz w:val="24"/>
                <w:szCs w:val="24"/>
              </w:rPr>
              <w:t>ar deux</w:t>
            </w:r>
            <w:r w:rsidR="00415FC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- Classe entière</w:t>
            </w:r>
          </w:p>
        </w:tc>
        <w:tc>
          <w:tcPr>
            <w:tcW w:w="8647" w:type="dxa"/>
          </w:tcPr>
          <w:p w14:paraId="6D3F9E36" w14:textId="4A9338BC" w:rsidR="0092111A" w:rsidRPr="0092111A" w:rsidRDefault="00F406C0" w:rsidP="0092111A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Type d’activité</w:t>
            </w:r>
            <w:r w:rsidR="00C854E2"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:</w:t>
            </w:r>
            <w:r w:rsidR="00FB6AAC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- </w:t>
            </w:r>
            <w:r w:rsidR="00C86EAA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Observation</w:t>
            </w:r>
            <w:r w:rsidR="00F55B3D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- </w:t>
            </w:r>
            <w:r w:rsidR="00417E9A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Compréhension</w:t>
            </w:r>
            <w:r w:rsidR="00415FCA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Manipu</w:t>
            </w:r>
            <w:r w:rsidR="00C86EAA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lation</w:t>
            </w:r>
            <w:r w:rsidR="00F55B3D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="00415FCA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Résolution de</w:t>
            </w:r>
            <w:r w:rsidR="00FB6AAC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="00415FCA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problème</w:t>
            </w:r>
            <w:r w:rsidR="00F55B3D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Expérimentatio</w:t>
            </w:r>
            <w:r w:rsidR="00C86EAA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n</w:t>
            </w:r>
            <w:r w:rsidR="00F55B3D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- </w:t>
            </w:r>
            <w:r w:rsidR="00417E9A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Création</w:t>
            </w:r>
            <w:r w:rsidR="00415FCA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="00C420EF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Rédaction</w:t>
            </w:r>
            <w:r w:rsidR="004E5094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="00415FCA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Explication</w:t>
            </w:r>
            <w:r w:rsidR="004E5094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="00FB6AAC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–</w:t>
            </w:r>
            <w:r w:rsidR="004E5094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Justification</w:t>
            </w:r>
            <w:r w:rsidR="00FB6AAC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="00A96BDB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- </w:t>
            </w:r>
            <w:r w:rsidR="004A0D06" w:rsidRPr="005C1CB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Évaluation - Automatisation</w:t>
            </w:r>
            <w:r w:rsidR="00335A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="00A16C75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–</w:t>
            </w:r>
            <w:r w:rsidR="00335A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="00A16C75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Découverte</w:t>
            </w:r>
            <w:r w:rsidR="0092111A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– Mémorisation – Description – Réflexion - </w:t>
            </w:r>
            <w:r w:rsidR="0092111A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Entraînement </w:t>
            </w:r>
            <w:r w:rsidR="00747203">
              <w:rPr>
                <w:rFonts w:ascii="Times New Roman" w:hAnsi="Times New Roman"/>
                <w:color w:val="00B050"/>
                <w:sz w:val="24"/>
                <w:szCs w:val="24"/>
              </w:rPr>
              <w:t>–</w:t>
            </w:r>
            <w:r w:rsidR="0092111A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 </w:t>
            </w:r>
            <w:r w:rsidR="0092111A">
              <w:rPr>
                <w:rFonts w:ascii="Times New Roman" w:hAnsi="Times New Roman"/>
                <w:bCs/>
                <w:color w:val="00B050"/>
                <w:sz w:val="24"/>
                <w:szCs w:val="24"/>
              </w:rPr>
              <w:t>Évaluation</w:t>
            </w:r>
            <w:r w:rsidR="00747203">
              <w:rPr>
                <w:rFonts w:ascii="Times New Roman" w:hAnsi="Times New Roman"/>
                <w:bCs/>
                <w:color w:val="00B050"/>
                <w:sz w:val="24"/>
                <w:szCs w:val="24"/>
              </w:rPr>
              <w:t>.</w:t>
            </w:r>
            <w:r w:rsidR="0092111A">
              <w:rPr>
                <w:rFonts w:ascii="Times New Roman" w:hAnsi="Times New Roman"/>
                <w:bCs/>
                <w:color w:val="00B050"/>
                <w:sz w:val="24"/>
                <w:szCs w:val="24"/>
              </w:rPr>
              <w:t xml:space="preserve">                            </w:t>
            </w:r>
          </w:p>
        </w:tc>
      </w:tr>
      <w:tr w:rsidR="00121293" w:rsidRPr="00121293" w14:paraId="466B00EF" w14:textId="77777777" w:rsidTr="00630682">
        <w:tc>
          <w:tcPr>
            <w:tcW w:w="6912" w:type="dxa"/>
          </w:tcPr>
          <w:p w14:paraId="40BB1AFF" w14:textId="3137D9FB" w:rsidR="00F406C0" w:rsidRPr="00F406C0" w:rsidRDefault="00F406C0" w:rsidP="00F4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Ressources/matériel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6507706B" w14:textId="77777777" w:rsidR="00F406C0" w:rsidRPr="00F406C0" w:rsidRDefault="00F406C0" w:rsidP="003425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69709328" w14:textId="3E0D770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Consigne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1ECA6104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F8971E" w14:textId="72EA3090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Évolution de la consigne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69C85B7F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293" w:rsidRPr="00121293" w14:paraId="18565AFD" w14:textId="77777777" w:rsidTr="00630682">
        <w:tc>
          <w:tcPr>
            <w:tcW w:w="6912" w:type="dxa"/>
          </w:tcPr>
          <w:p w14:paraId="120FBCF3" w14:textId="05ADA816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Notions préalables à acquérir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00D06DE1" w14:textId="63F2441D" w:rsid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13FBAC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1910B0C1" w14:textId="77777777" w:rsidR="00E657DC" w:rsidRDefault="000C4726" w:rsidP="000C4726">
            <w:pP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 w:rsidRPr="005C1CBF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L’éducation aux médias et à l’information au cycle 2</w:t>
            </w:r>
            <w:r w:rsidR="00E657DC" w:rsidRPr="005C1CBF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 :</w:t>
            </w:r>
          </w:p>
          <w:p w14:paraId="7B169549" w14:textId="77777777" w:rsidR="00747203" w:rsidRDefault="00747203" w:rsidP="000C4726">
            <w:pP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</w:p>
          <w:p w14:paraId="0DA18418" w14:textId="77777777" w:rsidR="00747203" w:rsidRDefault="00747203" w:rsidP="000C4726">
            <w:pPr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Séance d’empathie :</w:t>
            </w:r>
          </w:p>
          <w:p w14:paraId="34AAD266" w14:textId="284BB0DE" w:rsidR="00747203" w:rsidRPr="00747203" w:rsidRDefault="00747203" w:rsidP="000C4726">
            <w:pPr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346"/>
        <w:tblW w:w="0" w:type="auto"/>
        <w:tblLook w:val="04A0" w:firstRow="1" w:lastRow="0" w:firstColumn="1" w:lastColumn="0" w:noHBand="0" w:noVBand="1"/>
      </w:tblPr>
      <w:tblGrid>
        <w:gridCol w:w="15559"/>
      </w:tblGrid>
      <w:tr w:rsidR="00753B15" w:rsidRPr="007F50E5" w14:paraId="39F9D4F2" w14:textId="77777777" w:rsidTr="0021207A">
        <w:tc>
          <w:tcPr>
            <w:tcW w:w="15559" w:type="dxa"/>
          </w:tcPr>
          <w:p w14:paraId="362EBC48" w14:textId="4ABBDF73" w:rsidR="004C2B28" w:rsidRPr="00747203" w:rsidRDefault="00753B15" w:rsidP="004C2B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720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DEROULEMENT</w:t>
            </w:r>
          </w:p>
        </w:tc>
      </w:tr>
    </w:tbl>
    <w:tbl>
      <w:tblPr>
        <w:tblW w:w="15535" w:type="dxa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61"/>
        <w:gridCol w:w="9639"/>
        <w:gridCol w:w="2635"/>
      </w:tblGrid>
      <w:tr w:rsidR="004C2B28" w14:paraId="2E2CCABB" w14:textId="77777777" w:rsidTr="004C2B28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8CBE9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Collectif/individuel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3917E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Étapes essentielles                                                              </w:t>
            </w:r>
          </w:p>
          <w:p w14:paraId="6B318588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1.</w:t>
            </w:r>
          </w:p>
          <w:p w14:paraId="65DCAEDC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5E2D22E2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2.</w:t>
            </w:r>
          </w:p>
          <w:p w14:paraId="04A026B3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0EF95867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3.</w:t>
            </w:r>
          </w:p>
          <w:p w14:paraId="0EC123D0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2287A57A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4.</w:t>
            </w:r>
          </w:p>
          <w:p w14:paraId="48E3F4AA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2DF233" w14:textId="77777777" w:rsidR="004C2B28" w:rsidRDefault="004C2B28" w:rsidP="00A23AC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Temps des phases en mn</w:t>
            </w:r>
          </w:p>
          <w:p w14:paraId="39B18391" w14:textId="77777777" w:rsidR="004C2B28" w:rsidRDefault="004C2B28" w:rsidP="00A23AC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A112106" w14:textId="77777777" w:rsidR="004C2B28" w:rsidRDefault="004C2B28" w:rsidP="00A23A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346"/>
        <w:tblW w:w="0" w:type="auto"/>
        <w:tblLook w:val="04A0" w:firstRow="1" w:lastRow="0" w:firstColumn="1" w:lastColumn="0" w:noHBand="0" w:noVBand="1"/>
      </w:tblPr>
      <w:tblGrid>
        <w:gridCol w:w="4644"/>
        <w:gridCol w:w="5529"/>
        <w:gridCol w:w="2693"/>
        <w:gridCol w:w="2693"/>
      </w:tblGrid>
      <w:tr w:rsidR="00492017" w:rsidRPr="007F50E5" w14:paraId="75436B68" w14:textId="77777777" w:rsidTr="005368A7">
        <w:tc>
          <w:tcPr>
            <w:tcW w:w="4644" w:type="dxa"/>
          </w:tcPr>
          <w:p w14:paraId="185A4598" w14:textId="77777777" w:rsidR="00492017" w:rsidRDefault="00492017" w:rsidP="00826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Rôles de l’enseignant :</w:t>
            </w:r>
          </w:p>
          <w:p w14:paraId="5A2CA1EE" w14:textId="16E7BBAE" w:rsidR="004C2B28" w:rsidRPr="004C2B28" w:rsidRDefault="004C2B28" w:rsidP="004C2B28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C2B28">
              <w:rPr>
                <w:rFonts w:ascii="Times New Roman" w:hAnsi="Times New Roman"/>
                <w:sz w:val="18"/>
                <w:szCs w:val="18"/>
              </w:rPr>
              <w:t xml:space="preserve">Mener, organiser, expliquer, parler, lire, écrire, aider, encourager, réguler, évaluer, observer, </w:t>
            </w:r>
            <w:proofErr w:type="gramStart"/>
            <w:r w:rsidRPr="004C2B28">
              <w:rPr>
                <w:rFonts w:ascii="Times New Roman" w:hAnsi="Times New Roman"/>
                <w:sz w:val="18"/>
                <w:szCs w:val="18"/>
              </w:rPr>
              <w:t>donner</w:t>
            </w:r>
            <w:proofErr w:type="gramEnd"/>
            <w:r w:rsidRPr="004C2B28">
              <w:rPr>
                <w:rFonts w:ascii="Times New Roman" w:hAnsi="Times New Roman"/>
                <w:sz w:val="18"/>
                <w:szCs w:val="18"/>
              </w:rPr>
              <w:t xml:space="preserve"> des informations, faire des retours en arrière…</w:t>
            </w:r>
          </w:p>
        </w:tc>
        <w:tc>
          <w:tcPr>
            <w:tcW w:w="5529" w:type="dxa"/>
          </w:tcPr>
          <w:p w14:paraId="7D4CFEF4" w14:textId="77777777" w:rsidR="00492017" w:rsidRDefault="00492017" w:rsidP="00826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Activités de l’élève :</w:t>
            </w:r>
          </w:p>
          <w:p w14:paraId="149BB638" w14:textId="28C34662" w:rsidR="004C2B28" w:rsidRPr="007F50E5" w:rsidRDefault="004C2B28" w:rsidP="004C2B2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Rechercher, expérimenter, dialoguer, réfléchir, appliquer, corriger, répondre, analyser, observer, lire, écrire, parler, écouter, s’entraîner, résoudre des problèmes, s’exercer, se remémorer, coopérer, jouer...</w:t>
            </w:r>
          </w:p>
        </w:tc>
        <w:tc>
          <w:tcPr>
            <w:tcW w:w="2693" w:type="dxa"/>
          </w:tcPr>
          <w:p w14:paraId="34AA3A3E" w14:textId="77777777" w:rsidR="00492017" w:rsidRDefault="00492017" w:rsidP="00826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Bilan de l’activité :</w:t>
            </w:r>
          </w:p>
          <w:p w14:paraId="01892356" w14:textId="77777777" w:rsidR="00492017" w:rsidRPr="007F50E5" w:rsidRDefault="00492017" w:rsidP="008261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Aussitôt ou en différé ; individuel ou collectif</w:t>
            </w:r>
          </w:p>
        </w:tc>
        <w:tc>
          <w:tcPr>
            <w:tcW w:w="2693" w:type="dxa"/>
          </w:tcPr>
          <w:p w14:paraId="051D404F" w14:textId="77777777" w:rsidR="00492017" w:rsidRPr="007F50E5" w:rsidRDefault="00492017" w:rsidP="00826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>Ajustements proposés par l’enseignant</w:t>
            </w:r>
          </w:p>
          <w:p w14:paraId="4E38D4AA" w14:textId="77777777" w:rsidR="00492017" w:rsidRDefault="00492017" w:rsidP="008261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  <w:proofErr w:type="gramEnd"/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pistes évolutives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</w:tc>
      </w:tr>
      <w:tr w:rsidR="00492017" w:rsidRPr="007F50E5" w14:paraId="3418031A" w14:textId="77777777" w:rsidTr="00747203">
        <w:trPr>
          <w:trHeight w:val="5608"/>
        </w:trPr>
        <w:tc>
          <w:tcPr>
            <w:tcW w:w="4644" w:type="dxa"/>
          </w:tcPr>
          <w:p w14:paraId="367C7A14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9" w:type="dxa"/>
          </w:tcPr>
          <w:p w14:paraId="6064307F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2C401C34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Observation</w:t>
            </w:r>
          </w:p>
          <w:p w14:paraId="3286B9CE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2CF2D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2EC2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CA8949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1655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8F6A5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B1272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3F9EF1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1636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0E8CA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Analyse</w:t>
            </w:r>
          </w:p>
          <w:p w14:paraId="6936CBA4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2F3EC6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8816DD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E1C32C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09533D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28CB265A" w14:textId="4537C6A3" w:rsidR="00492017" w:rsidRDefault="00C86EAA" w:rsidP="00492017">
            <w:pPr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</w:pPr>
            <w:r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- </w:t>
            </w:r>
            <w:r w:rsidRPr="005C1CBF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>Prise en compte des élèves à BEP</w:t>
            </w:r>
            <w:r w:rsidR="007A4C9B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 xml:space="preserve">  </w:t>
            </w:r>
            <w:r w:rsidR="007A4C9B"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  <w:t xml:space="preserve"> </w:t>
            </w:r>
          </w:p>
          <w:p w14:paraId="07CC2A7E" w14:textId="3E86DDFE" w:rsidR="00596A0E" w:rsidRDefault="00596A0E" w:rsidP="00492017">
            <w:pPr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</w:pPr>
          </w:p>
          <w:p w14:paraId="56FF3848" w14:textId="77777777" w:rsidR="00596A0E" w:rsidRPr="007A4C9B" w:rsidRDefault="00596A0E" w:rsidP="00492017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  <w:p w14:paraId="38377D72" w14:textId="77777777" w:rsidR="006B01B4" w:rsidRDefault="006B01B4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8B0059" w14:textId="3CEC155D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="00A96BDB" w:rsidRPr="00A96BDB">
              <w:rPr>
                <w:rFonts w:ascii="Times New Roman" w:hAnsi="Times New Roman" w:cs="Times New Roman"/>
                <w:bCs/>
                <w:sz w:val="24"/>
                <w:szCs w:val="24"/>
              </w:rPr>
              <w:t>Différenciation pédagogique</w:t>
            </w:r>
            <w:r w:rsidR="006B01B4">
              <w:rPr>
                <w:rFonts w:ascii="Times New Roman" w:hAnsi="Times New Roman" w:cs="Times New Roman"/>
                <w:bCs/>
                <w:sz w:val="24"/>
                <w:szCs w:val="24"/>
              </w:rPr>
              <w:t>, aide </w:t>
            </w:r>
          </w:p>
          <w:p w14:paraId="33990BE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6A9841" w14:textId="77777777" w:rsidR="00492017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5FA857" w14:textId="77777777" w:rsidR="00A104E2" w:rsidRPr="007F50E5" w:rsidRDefault="00A104E2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0B9F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DA6411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Remédiation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(APC)</w:t>
            </w:r>
          </w:p>
          <w:p w14:paraId="603D89E9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3E09027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9FDB81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64FFC7" w14:textId="77777777" w:rsidR="00747203" w:rsidRDefault="00747203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B4AD12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Perspectives</w:t>
            </w:r>
          </w:p>
          <w:p w14:paraId="63078F79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83BD6BD" w14:textId="77777777" w:rsidR="004E6912" w:rsidRPr="00492017" w:rsidRDefault="004E6912"/>
    <w:sectPr w:rsidR="004E6912" w:rsidRPr="00492017" w:rsidSect="00A16C75">
      <w:headerReference w:type="default" r:id="rId7"/>
      <w:pgSz w:w="16838" w:h="11906" w:orient="landscape"/>
      <w:pgMar w:top="720" w:right="720" w:bottom="720" w:left="720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F2E1A" w14:textId="77777777" w:rsidR="00C37DEB" w:rsidRDefault="00C37DEB" w:rsidP="00A02571">
      <w:pPr>
        <w:spacing w:after="0" w:line="240" w:lineRule="auto"/>
      </w:pPr>
      <w:r>
        <w:separator/>
      </w:r>
    </w:p>
  </w:endnote>
  <w:endnote w:type="continuationSeparator" w:id="0">
    <w:p w14:paraId="2E664120" w14:textId="77777777" w:rsidR="00C37DEB" w:rsidRDefault="00C37DEB" w:rsidP="00A02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Pro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F2716" w14:textId="77777777" w:rsidR="00C37DEB" w:rsidRDefault="00C37DEB" w:rsidP="00A02571">
      <w:pPr>
        <w:spacing w:after="0" w:line="240" w:lineRule="auto"/>
      </w:pPr>
      <w:r>
        <w:separator/>
      </w:r>
    </w:p>
  </w:footnote>
  <w:footnote w:type="continuationSeparator" w:id="0">
    <w:p w14:paraId="088B2A65" w14:textId="77777777" w:rsidR="00C37DEB" w:rsidRDefault="00C37DEB" w:rsidP="00A02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2900D" w14:textId="4691D110" w:rsidR="00956BEA" w:rsidRPr="00956BEA" w:rsidRDefault="00A02571" w:rsidP="00A16C75">
    <w:pPr>
      <w:pStyle w:val="En-tte"/>
      <w:jc w:val="center"/>
      <w:rPr>
        <w:rFonts w:ascii="Times New Roman" w:hAnsi="Times New Roman" w:cs="Times New Roman"/>
        <w:b/>
        <w:i/>
        <w:color w:val="00B050"/>
        <w:sz w:val="19"/>
        <w:szCs w:val="19"/>
      </w:rPr>
    </w:pPr>
    <w:r w:rsidRPr="00E316C4">
      <w:rPr>
        <w:rFonts w:ascii="Times New Roman" w:hAnsi="Times New Roman" w:cs="Times New Roman"/>
        <w:b/>
        <w:i/>
        <w:color w:val="00B050"/>
        <w:sz w:val="19"/>
        <w:szCs w:val="19"/>
      </w:rPr>
      <w:t xml:space="preserve">En conformité avec les Programmes de </w:t>
    </w:r>
    <w:r w:rsidR="00956BEA" w:rsidRPr="00956BEA">
      <w:rPr>
        <w:rFonts w:ascii="Times New Roman" w:hAnsi="Times New Roman" w:cs="Times New Roman"/>
        <w:b/>
        <w:i/>
        <w:color w:val="7030A0"/>
        <w:sz w:val="19"/>
        <w:szCs w:val="19"/>
      </w:rPr>
      <w:t>français et mathématiques de 2024 (BO n°</w:t>
    </w:r>
    <w:r w:rsidR="00AA1982">
      <w:rPr>
        <w:rFonts w:ascii="Times New Roman" w:hAnsi="Times New Roman" w:cs="Times New Roman"/>
        <w:b/>
        <w:i/>
        <w:color w:val="7030A0"/>
        <w:sz w:val="19"/>
        <w:szCs w:val="19"/>
      </w:rPr>
      <w:t>41 du 31 octobre 2024</w:t>
    </w:r>
    <w:r w:rsidR="00956BEA" w:rsidRPr="00956BEA">
      <w:rPr>
        <w:rFonts w:ascii="Times New Roman" w:hAnsi="Times New Roman" w:cs="Times New Roman"/>
        <w:b/>
        <w:i/>
        <w:color w:val="7030A0"/>
        <w:sz w:val="19"/>
        <w:szCs w:val="19"/>
      </w:rPr>
      <w:t>)</w:t>
    </w:r>
    <w:r w:rsidR="00956BEA">
      <w:rPr>
        <w:rFonts w:ascii="Times New Roman" w:hAnsi="Times New Roman" w:cs="Times New Roman"/>
        <w:b/>
        <w:i/>
        <w:color w:val="7030A0"/>
        <w:sz w:val="19"/>
        <w:szCs w:val="19"/>
      </w:rPr>
      <w:t> ; les programmes d’EMC de 2024 (BO n</w:t>
    </w:r>
    <w:r w:rsidR="00D62F88">
      <w:rPr>
        <w:rFonts w:ascii="Times New Roman" w:hAnsi="Times New Roman" w:cs="Times New Roman"/>
        <w:b/>
        <w:i/>
        <w:color w:val="7030A0"/>
        <w:sz w:val="19"/>
        <w:szCs w:val="19"/>
      </w:rPr>
      <w:t>°24 du 13 juin 2024)</w:t>
    </w:r>
    <w:r w:rsidR="00D62F88">
      <w:rPr>
        <w:rFonts w:ascii="Times New Roman" w:hAnsi="Times New Roman" w:cs="Times New Roman"/>
        <w:b/>
        <w:i/>
        <w:color w:val="00B050"/>
        <w:sz w:val="19"/>
        <w:szCs w:val="19"/>
      </w:rPr>
      <w:t>, les programmes de 2020 pour les autres domaines</w:t>
    </w:r>
    <w:r w:rsidRPr="00E316C4">
      <w:rPr>
        <w:rFonts w:ascii="Times New Roman" w:hAnsi="Times New Roman" w:cs="Times New Roman"/>
        <w:b/>
        <w:i/>
        <w:color w:val="00B050"/>
        <w:sz w:val="19"/>
        <w:szCs w:val="19"/>
      </w:rPr>
      <w:t xml:space="preserve"> (BO n°</w:t>
    </w:r>
    <w:r w:rsidR="00F55B3D" w:rsidRPr="00E316C4">
      <w:rPr>
        <w:rFonts w:ascii="Times New Roman" w:hAnsi="Times New Roman" w:cs="Times New Roman"/>
        <w:b/>
        <w:i/>
        <w:color w:val="00B050"/>
        <w:sz w:val="19"/>
        <w:szCs w:val="19"/>
      </w:rPr>
      <w:t>31 du 30 juillet</w:t>
    </w:r>
    <w:r w:rsidRPr="00E316C4">
      <w:rPr>
        <w:rFonts w:ascii="Times New Roman" w:hAnsi="Times New Roman" w:cs="Times New Roman"/>
        <w:b/>
        <w:i/>
        <w:color w:val="00B050"/>
        <w:sz w:val="19"/>
        <w:szCs w:val="19"/>
      </w:rPr>
      <w:t xml:space="preserve"> 20</w:t>
    </w:r>
    <w:r w:rsidR="00F55B3D" w:rsidRPr="00E316C4">
      <w:rPr>
        <w:rFonts w:ascii="Times New Roman" w:hAnsi="Times New Roman" w:cs="Times New Roman"/>
        <w:b/>
        <w:i/>
        <w:color w:val="00B050"/>
        <w:sz w:val="19"/>
        <w:szCs w:val="19"/>
      </w:rPr>
      <w:t>20</w:t>
    </w:r>
    <w:r w:rsidRPr="00E316C4">
      <w:rPr>
        <w:rFonts w:ascii="Times New Roman" w:hAnsi="Times New Roman" w:cs="Times New Roman"/>
        <w:b/>
        <w:i/>
        <w:color w:val="00B050"/>
        <w:sz w:val="19"/>
        <w:szCs w:val="19"/>
      </w:rPr>
      <w:t>)</w:t>
    </w:r>
    <w:r w:rsidR="00B2531C">
      <w:rPr>
        <w:rFonts w:ascii="Times New Roman" w:hAnsi="Times New Roman" w:cs="Times New Roman"/>
        <w:b/>
        <w:i/>
        <w:color w:val="00B050"/>
        <w:sz w:val="19"/>
        <w:szCs w:val="19"/>
      </w:rPr>
      <w:t xml:space="preserve"> et le </w:t>
    </w:r>
    <w:r w:rsidR="00B2531C" w:rsidRPr="00B2531C">
      <w:rPr>
        <w:rFonts w:ascii="Times New Roman" w:hAnsi="Times New Roman" w:cs="Times New Roman"/>
        <w:b/>
        <w:i/>
        <w:color w:val="002060"/>
        <w:sz w:val="19"/>
        <w:szCs w:val="19"/>
      </w:rPr>
      <w:t>Programme d’Education à la vie affective et relationnelle (BO n°6 du 6 février 2025).</w:t>
    </w:r>
  </w:p>
  <w:p w14:paraId="5B62F29F" w14:textId="77777777" w:rsidR="00BE553B" w:rsidRPr="00BE553B" w:rsidRDefault="00BE553B" w:rsidP="00BE553B">
    <w:pPr>
      <w:pStyle w:val="En-tte"/>
      <w:jc w:val="center"/>
      <w:rPr>
        <w:rFonts w:ascii="Times New Roman" w:hAnsi="Times New Roman" w:cs="Times New Roman"/>
        <w:b/>
        <w:i/>
        <w:color w:val="7030A0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55691"/>
    <w:multiLevelType w:val="hybridMultilevel"/>
    <w:tmpl w:val="C4A696BC"/>
    <w:lvl w:ilvl="0" w:tplc="761695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90501"/>
    <w:multiLevelType w:val="hybridMultilevel"/>
    <w:tmpl w:val="BCBE54D4"/>
    <w:lvl w:ilvl="0" w:tplc="634015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56878"/>
    <w:multiLevelType w:val="hybridMultilevel"/>
    <w:tmpl w:val="53EC04B4"/>
    <w:lvl w:ilvl="0" w:tplc="3DDC7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22DC0"/>
    <w:multiLevelType w:val="hybridMultilevel"/>
    <w:tmpl w:val="875080FE"/>
    <w:lvl w:ilvl="0" w:tplc="67EAD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A70E3"/>
    <w:multiLevelType w:val="hybridMultilevel"/>
    <w:tmpl w:val="93A22FC8"/>
    <w:lvl w:ilvl="0" w:tplc="FA6221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067FB6"/>
    <w:multiLevelType w:val="hybridMultilevel"/>
    <w:tmpl w:val="229E79F6"/>
    <w:lvl w:ilvl="0" w:tplc="35D800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47748F"/>
    <w:multiLevelType w:val="hybridMultilevel"/>
    <w:tmpl w:val="DD10684E"/>
    <w:lvl w:ilvl="0" w:tplc="C75486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50B54"/>
    <w:multiLevelType w:val="hybridMultilevel"/>
    <w:tmpl w:val="849CBAA2"/>
    <w:lvl w:ilvl="0" w:tplc="5B5C4B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E7A62"/>
    <w:multiLevelType w:val="hybridMultilevel"/>
    <w:tmpl w:val="359E7CF2"/>
    <w:lvl w:ilvl="0" w:tplc="4DBEE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856673">
    <w:abstractNumId w:val="0"/>
  </w:num>
  <w:num w:numId="2" w16cid:durableId="543516620">
    <w:abstractNumId w:val="3"/>
  </w:num>
  <w:num w:numId="3" w16cid:durableId="1573663729">
    <w:abstractNumId w:val="6"/>
  </w:num>
  <w:num w:numId="4" w16cid:durableId="838155573">
    <w:abstractNumId w:val="1"/>
  </w:num>
  <w:num w:numId="5" w16cid:durableId="972251603">
    <w:abstractNumId w:val="4"/>
  </w:num>
  <w:num w:numId="6" w16cid:durableId="933443053">
    <w:abstractNumId w:val="5"/>
  </w:num>
  <w:num w:numId="7" w16cid:durableId="1765302569">
    <w:abstractNumId w:val="8"/>
  </w:num>
  <w:num w:numId="8" w16cid:durableId="818233206">
    <w:abstractNumId w:val="2"/>
  </w:num>
  <w:num w:numId="9" w16cid:durableId="170964170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293"/>
    <w:rsid w:val="00073BA7"/>
    <w:rsid w:val="000A2C2B"/>
    <w:rsid w:val="000C4726"/>
    <w:rsid w:val="00102EF0"/>
    <w:rsid w:val="00110B7A"/>
    <w:rsid w:val="00121293"/>
    <w:rsid w:val="00122B9C"/>
    <w:rsid w:val="001C42E4"/>
    <w:rsid w:val="002666F1"/>
    <w:rsid w:val="002826A2"/>
    <w:rsid w:val="00284688"/>
    <w:rsid w:val="00295FBD"/>
    <w:rsid w:val="002D5BD4"/>
    <w:rsid w:val="002E2A2C"/>
    <w:rsid w:val="00313ED6"/>
    <w:rsid w:val="00316E42"/>
    <w:rsid w:val="00335A3D"/>
    <w:rsid w:val="00342507"/>
    <w:rsid w:val="00360863"/>
    <w:rsid w:val="003929F8"/>
    <w:rsid w:val="00395767"/>
    <w:rsid w:val="003B533E"/>
    <w:rsid w:val="003E76FA"/>
    <w:rsid w:val="003F1C5F"/>
    <w:rsid w:val="00415FCA"/>
    <w:rsid w:val="00417E9A"/>
    <w:rsid w:val="00420403"/>
    <w:rsid w:val="00492017"/>
    <w:rsid w:val="004A0D06"/>
    <w:rsid w:val="004C2B28"/>
    <w:rsid w:val="004E2CA2"/>
    <w:rsid w:val="004E5094"/>
    <w:rsid w:val="004E6912"/>
    <w:rsid w:val="0051000A"/>
    <w:rsid w:val="00512825"/>
    <w:rsid w:val="00545317"/>
    <w:rsid w:val="00573CC5"/>
    <w:rsid w:val="00587C9F"/>
    <w:rsid w:val="00590358"/>
    <w:rsid w:val="00596A0E"/>
    <w:rsid w:val="00596D4A"/>
    <w:rsid w:val="005A1B1B"/>
    <w:rsid w:val="005C1CBF"/>
    <w:rsid w:val="005D1125"/>
    <w:rsid w:val="00605320"/>
    <w:rsid w:val="0061733E"/>
    <w:rsid w:val="00630682"/>
    <w:rsid w:val="0064168D"/>
    <w:rsid w:val="00660083"/>
    <w:rsid w:val="00660FB1"/>
    <w:rsid w:val="00681020"/>
    <w:rsid w:val="006B01B4"/>
    <w:rsid w:val="006B69BB"/>
    <w:rsid w:val="006C358E"/>
    <w:rsid w:val="006F4935"/>
    <w:rsid w:val="00706F6C"/>
    <w:rsid w:val="00737237"/>
    <w:rsid w:val="00743861"/>
    <w:rsid w:val="00747203"/>
    <w:rsid w:val="00753B15"/>
    <w:rsid w:val="00761693"/>
    <w:rsid w:val="00773075"/>
    <w:rsid w:val="007A4C9B"/>
    <w:rsid w:val="007C31A4"/>
    <w:rsid w:val="007F50E5"/>
    <w:rsid w:val="00826196"/>
    <w:rsid w:val="00852E36"/>
    <w:rsid w:val="008679A7"/>
    <w:rsid w:val="00870CF8"/>
    <w:rsid w:val="008A46C6"/>
    <w:rsid w:val="008B41A5"/>
    <w:rsid w:val="00904DA6"/>
    <w:rsid w:val="00916D59"/>
    <w:rsid w:val="0092111A"/>
    <w:rsid w:val="00943661"/>
    <w:rsid w:val="00956BEA"/>
    <w:rsid w:val="009771EB"/>
    <w:rsid w:val="00984268"/>
    <w:rsid w:val="009D134C"/>
    <w:rsid w:val="00A02571"/>
    <w:rsid w:val="00A104E2"/>
    <w:rsid w:val="00A16C75"/>
    <w:rsid w:val="00A2252E"/>
    <w:rsid w:val="00A96BDB"/>
    <w:rsid w:val="00AA1982"/>
    <w:rsid w:val="00AB59DE"/>
    <w:rsid w:val="00B2531C"/>
    <w:rsid w:val="00B47335"/>
    <w:rsid w:val="00BB4AD0"/>
    <w:rsid w:val="00BC78B1"/>
    <w:rsid w:val="00BD4C5B"/>
    <w:rsid w:val="00BE06E7"/>
    <w:rsid w:val="00BE553B"/>
    <w:rsid w:val="00C268FC"/>
    <w:rsid w:val="00C3130A"/>
    <w:rsid w:val="00C37DEB"/>
    <w:rsid w:val="00C420EF"/>
    <w:rsid w:val="00C71184"/>
    <w:rsid w:val="00C854E2"/>
    <w:rsid w:val="00C86EAA"/>
    <w:rsid w:val="00CB3730"/>
    <w:rsid w:val="00CC6268"/>
    <w:rsid w:val="00CD48CD"/>
    <w:rsid w:val="00D30653"/>
    <w:rsid w:val="00D51568"/>
    <w:rsid w:val="00D62F88"/>
    <w:rsid w:val="00E230BC"/>
    <w:rsid w:val="00E316C4"/>
    <w:rsid w:val="00E657DC"/>
    <w:rsid w:val="00E80A3F"/>
    <w:rsid w:val="00E96A28"/>
    <w:rsid w:val="00EB2F90"/>
    <w:rsid w:val="00ED7A91"/>
    <w:rsid w:val="00EE4B87"/>
    <w:rsid w:val="00F313A5"/>
    <w:rsid w:val="00F406C0"/>
    <w:rsid w:val="00F445ED"/>
    <w:rsid w:val="00F55B3D"/>
    <w:rsid w:val="00F72014"/>
    <w:rsid w:val="00F948DF"/>
    <w:rsid w:val="00FB3624"/>
    <w:rsid w:val="00FB6AAC"/>
    <w:rsid w:val="00FF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42F3C"/>
  <w15:docId w15:val="{9F2F8DE6-7EE7-4013-8339-ED7429539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C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2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2129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02571"/>
  </w:style>
  <w:style w:type="paragraph" w:styleId="Pieddepage">
    <w:name w:val="footer"/>
    <w:basedOn w:val="Normal"/>
    <w:link w:val="Pieddepag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2571"/>
  </w:style>
  <w:style w:type="paragraph" w:customStyle="1" w:styleId="Default">
    <w:name w:val="Default"/>
    <w:rsid w:val="000C4726"/>
    <w:pPr>
      <w:autoSpaceDE w:val="0"/>
      <w:autoSpaceDN w:val="0"/>
      <w:adjustRightInd w:val="0"/>
      <w:spacing w:after="0" w:line="240" w:lineRule="auto"/>
    </w:pPr>
    <w:rPr>
      <w:rFonts w:ascii="DINPro-Bold" w:hAnsi="DINPro-Bold" w:cs="DINPro-Bold"/>
      <w:color w:val="000000"/>
      <w:sz w:val="24"/>
      <w:szCs w:val="24"/>
    </w:rPr>
  </w:style>
  <w:style w:type="character" w:styleId="lev">
    <w:name w:val="Strong"/>
    <w:basedOn w:val="Policepardfaut"/>
    <w:uiPriority w:val="22"/>
    <w:qFormat/>
    <w:rsid w:val="002846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2</Pages>
  <Words>646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85</cp:revision>
  <dcterms:created xsi:type="dcterms:W3CDTF">2017-07-11T14:31:00Z</dcterms:created>
  <dcterms:modified xsi:type="dcterms:W3CDTF">2025-07-22T05:22:00Z</dcterms:modified>
</cp:coreProperties>
</file>