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AA077" w14:textId="740DF86D" w:rsidR="00FF195A" w:rsidRPr="00CB6E49" w:rsidRDefault="00CB6E49" w:rsidP="0077509D">
      <w:pPr>
        <w:jc w:val="center"/>
        <w:rPr>
          <w:rFonts w:ascii="Times New Roman" w:hAnsi="Times New Roman" w:cs="Times New Roman"/>
          <w:b/>
          <w:color w:val="0070C0"/>
          <w:sz w:val="40"/>
          <w:szCs w:val="40"/>
        </w:rPr>
      </w:pPr>
      <w:r w:rsidRPr="00CB6E49">
        <w:rPr>
          <w:rFonts w:ascii="Times New Roman" w:hAnsi="Times New Roman" w:cs="Times New Roman"/>
          <w:b/>
          <w:color w:val="0070C0"/>
          <w:sz w:val="40"/>
          <w:szCs w:val="40"/>
        </w:rPr>
        <w:t>Dates admissibilité – oraux- admission</w:t>
      </w:r>
      <w:r w:rsidR="001B14D7" w:rsidRPr="00CB6E49">
        <w:rPr>
          <w:rFonts w:ascii="Times New Roman" w:hAnsi="Times New Roman" w:cs="Times New Roman"/>
          <w:b/>
          <w:color w:val="0070C0"/>
          <w:sz w:val="40"/>
          <w:szCs w:val="40"/>
        </w:rPr>
        <w:t xml:space="preserve"> CRPE </w:t>
      </w:r>
      <w:r w:rsidR="00FD6A34">
        <w:rPr>
          <w:rFonts w:ascii="Times New Roman" w:hAnsi="Times New Roman" w:cs="Times New Roman"/>
          <w:b/>
          <w:color w:val="0070C0"/>
          <w:sz w:val="40"/>
          <w:szCs w:val="40"/>
        </w:rPr>
        <w:t xml:space="preserve">externe </w:t>
      </w:r>
      <w:r w:rsidR="001B14D7" w:rsidRPr="00CB6E49">
        <w:rPr>
          <w:rFonts w:ascii="Times New Roman" w:hAnsi="Times New Roman" w:cs="Times New Roman"/>
          <w:b/>
          <w:color w:val="0070C0"/>
          <w:sz w:val="40"/>
          <w:szCs w:val="40"/>
        </w:rPr>
        <w:t>202</w:t>
      </w:r>
      <w:r w:rsidR="007A3CCC" w:rsidRPr="00CB6E49">
        <w:rPr>
          <w:rFonts w:ascii="Times New Roman" w:hAnsi="Times New Roman" w:cs="Times New Roman"/>
          <w:b/>
          <w:color w:val="0070C0"/>
          <w:sz w:val="40"/>
          <w:szCs w:val="40"/>
        </w:rPr>
        <w:t>3</w:t>
      </w:r>
      <w:r w:rsidR="00FD6A34">
        <w:rPr>
          <w:rFonts w:ascii="Times New Roman" w:hAnsi="Times New Roman" w:cs="Times New Roman"/>
          <w:b/>
          <w:color w:val="0070C0"/>
          <w:sz w:val="40"/>
          <w:szCs w:val="40"/>
        </w:rPr>
        <w:t xml:space="preserve"> </w:t>
      </w:r>
    </w:p>
    <w:p w14:paraId="785ACE51" w14:textId="77777777" w:rsidR="0077509D" w:rsidRDefault="0077509D" w:rsidP="0077509D">
      <w:pPr>
        <w:jc w:val="center"/>
        <w:rPr>
          <w:rFonts w:ascii="Times New Roman" w:hAnsi="Times New Roman" w:cs="Times New Roman"/>
          <w:b/>
          <w:sz w:val="28"/>
          <w:szCs w:val="28"/>
        </w:rPr>
      </w:pPr>
    </w:p>
    <w:tbl>
      <w:tblPr>
        <w:tblStyle w:val="Grilledutableau"/>
        <w:tblW w:w="15388" w:type="dxa"/>
        <w:tblLook w:val="04A0" w:firstRow="1" w:lastRow="0" w:firstColumn="1" w:lastColumn="0" w:noHBand="0" w:noVBand="1"/>
      </w:tblPr>
      <w:tblGrid>
        <w:gridCol w:w="1694"/>
        <w:gridCol w:w="1470"/>
        <w:gridCol w:w="2549"/>
        <w:gridCol w:w="1220"/>
        <w:gridCol w:w="986"/>
        <w:gridCol w:w="1073"/>
        <w:gridCol w:w="750"/>
        <w:gridCol w:w="1173"/>
        <w:gridCol w:w="4473"/>
      </w:tblGrid>
      <w:tr w:rsidR="002E32A0" w14:paraId="527A5F75" w14:textId="3A2904C1" w:rsidTr="00184CE9">
        <w:tc>
          <w:tcPr>
            <w:tcW w:w="1803" w:type="dxa"/>
          </w:tcPr>
          <w:p w14:paraId="4EA9F881" w14:textId="538CA93D" w:rsidR="00184CE9" w:rsidRDefault="00184CE9" w:rsidP="00401E7F">
            <w:pPr>
              <w:jc w:val="center"/>
              <w:rPr>
                <w:rFonts w:ascii="Times New Roman" w:hAnsi="Times New Roman" w:cs="Times New Roman"/>
                <w:b/>
                <w:sz w:val="24"/>
                <w:szCs w:val="24"/>
              </w:rPr>
            </w:pPr>
            <w:r>
              <w:rPr>
                <w:rFonts w:ascii="Times New Roman" w:hAnsi="Times New Roman" w:cs="Times New Roman"/>
                <w:b/>
                <w:sz w:val="24"/>
                <w:szCs w:val="24"/>
              </w:rPr>
              <w:t>Académie</w:t>
            </w:r>
          </w:p>
        </w:tc>
        <w:tc>
          <w:tcPr>
            <w:tcW w:w="1563" w:type="dxa"/>
          </w:tcPr>
          <w:p w14:paraId="049434EE" w14:textId="4C6F1C3D" w:rsidR="00184CE9" w:rsidRDefault="00184CE9" w:rsidP="00401E7F">
            <w:pPr>
              <w:jc w:val="center"/>
              <w:rPr>
                <w:rFonts w:ascii="Times New Roman" w:hAnsi="Times New Roman" w:cs="Times New Roman"/>
                <w:b/>
                <w:sz w:val="24"/>
                <w:szCs w:val="24"/>
              </w:rPr>
            </w:pPr>
            <w:r w:rsidRPr="00897B9D">
              <w:rPr>
                <w:rFonts w:ascii="Times New Roman" w:hAnsi="Times New Roman" w:cs="Times New Roman"/>
                <w:b/>
                <w:color w:val="92D050"/>
                <w:sz w:val="24"/>
                <w:szCs w:val="24"/>
              </w:rPr>
              <w:t>Résultats Admissibilité CRPE 2023</w:t>
            </w:r>
          </w:p>
        </w:tc>
        <w:tc>
          <w:tcPr>
            <w:tcW w:w="2722" w:type="dxa"/>
          </w:tcPr>
          <w:p w14:paraId="2C14886C" w14:textId="77777777" w:rsidR="00184CE9" w:rsidRDefault="00184CE9" w:rsidP="00401E7F">
            <w:pPr>
              <w:jc w:val="center"/>
              <w:rPr>
                <w:rFonts w:ascii="Times New Roman" w:hAnsi="Times New Roman" w:cs="Times New Roman"/>
                <w:b/>
                <w:color w:val="FF0000"/>
                <w:sz w:val="24"/>
                <w:szCs w:val="24"/>
              </w:rPr>
            </w:pPr>
            <w:r w:rsidRPr="00897B9D">
              <w:rPr>
                <w:rFonts w:ascii="Times New Roman" w:hAnsi="Times New Roman" w:cs="Times New Roman"/>
                <w:b/>
                <w:color w:val="FF0000"/>
                <w:sz w:val="24"/>
                <w:szCs w:val="24"/>
              </w:rPr>
              <w:t>Dépôt fiche renseignement espace Cyclades</w:t>
            </w:r>
          </w:p>
          <w:p w14:paraId="44BF30B4" w14:textId="347BE7A3" w:rsidR="00184CE9" w:rsidRDefault="00184CE9" w:rsidP="00401E7F">
            <w:pPr>
              <w:jc w:val="center"/>
              <w:rPr>
                <w:rFonts w:ascii="Times New Roman" w:hAnsi="Times New Roman" w:cs="Times New Roman"/>
                <w:b/>
                <w:sz w:val="24"/>
                <w:szCs w:val="24"/>
              </w:rPr>
            </w:pPr>
            <w:r>
              <w:rPr>
                <w:rFonts w:ascii="Times New Roman" w:hAnsi="Times New Roman" w:cs="Times New Roman"/>
                <w:b/>
                <w:color w:val="FF0000"/>
                <w:sz w:val="24"/>
                <w:szCs w:val="24"/>
              </w:rPr>
              <w:t>Date limite</w:t>
            </w:r>
          </w:p>
        </w:tc>
        <w:tc>
          <w:tcPr>
            <w:tcW w:w="292" w:type="dxa"/>
          </w:tcPr>
          <w:p w14:paraId="4075D7C5" w14:textId="6EF14CA2" w:rsidR="00184CE9" w:rsidRPr="00184CE9" w:rsidRDefault="00184CE9" w:rsidP="00184CE9">
            <w:pPr>
              <w:ind w:right="-117"/>
              <w:jc w:val="center"/>
              <w:rPr>
                <w:rFonts w:ascii="Times New Roman" w:hAnsi="Times New Roman" w:cs="Times New Roman"/>
                <w:b/>
                <w:color w:val="7030A0"/>
                <w:sz w:val="20"/>
                <w:szCs w:val="20"/>
              </w:rPr>
            </w:pPr>
            <w:r w:rsidRPr="00184CE9">
              <w:rPr>
                <w:rFonts w:ascii="Times New Roman" w:hAnsi="Times New Roman" w:cs="Times New Roman"/>
                <w:b/>
                <w:color w:val="F4B083" w:themeColor="accent2" w:themeTint="99"/>
                <w:sz w:val="20"/>
                <w:szCs w:val="20"/>
              </w:rPr>
              <w:t>Convocation</w:t>
            </w:r>
          </w:p>
        </w:tc>
        <w:tc>
          <w:tcPr>
            <w:tcW w:w="1045" w:type="dxa"/>
          </w:tcPr>
          <w:p w14:paraId="2A25C9E2" w14:textId="16406BD7" w:rsidR="00184CE9" w:rsidRDefault="00184CE9" w:rsidP="00401E7F">
            <w:pPr>
              <w:jc w:val="center"/>
              <w:rPr>
                <w:rFonts w:ascii="Times New Roman" w:hAnsi="Times New Roman" w:cs="Times New Roman"/>
                <w:b/>
                <w:sz w:val="24"/>
                <w:szCs w:val="24"/>
              </w:rPr>
            </w:pPr>
            <w:r w:rsidRPr="00897B9D">
              <w:rPr>
                <w:rFonts w:ascii="Times New Roman" w:hAnsi="Times New Roman" w:cs="Times New Roman"/>
                <w:b/>
                <w:color w:val="7030A0"/>
                <w:sz w:val="24"/>
                <w:szCs w:val="24"/>
              </w:rPr>
              <w:t>Dates Oral leçon</w:t>
            </w:r>
          </w:p>
        </w:tc>
        <w:tc>
          <w:tcPr>
            <w:tcW w:w="1138" w:type="dxa"/>
          </w:tcPr>
          <w:p w14:paraId="75BC439A" w14:textId="269D7744" w:rsidR="00184CE9" w:rsidRPr="00897B9D" w:rsidRDefault="00184CE9" w:rsidP="00401E7F">
            <w:pPr>
              <w:jc w:val="center"/>
              <w:rPr>
                <w:rFonts w:ascii="Times New Roman" w:hAnsi="Times New Roman" w:cs="Times New Roman"/>
                <w:b/>
                <w:color w:val="7030A0"/>
                <w:sz w:val="24"/>
                <w:szCs w:val="24"/>
              </w:rPr>
            </w:pPr>
            <w:r w:rsidRPr="00897B9D">
              <w:rPr>
                <w:rFonts w:ascii="Times New Roman" w:hAnsi="Times New Roman" w:cs="Times New Roman"/>
                <w:b/>
                <w:color w:val="7030A0"/>
                <w:sz w:val="24"/>
                <w:szCs w:val="24"/>
              </w:rPr>
              <w:t>Date</w:t>
            </w:r>
            <w:r>
              <w:rPr>
                <w:rFonts w:ascii="Times New Roman" w:hAnsi="Times New Roman" w:cs="Times New Roman"/>
                <w:b/>
                <w:color w:val="7030A0"/>
                <w:sz w:val="24"/>
                <w:szCs w:val="24"/>
              </w:rPr>
              <w:t>s</w:t>
            </w:r>
            <w:r w:rsidRPr="00897B9D">
              <w:rPr>
                <w:rFonts w:ascii="Times New Roman" w:hAnsi="Times New Roman" w:cs="Times New Roman"/>
                <w:b/>
                <w:color w:val="7030A0"/>
                <w:sz w:val="24"/>
                <w:szCs w:val="24"/>
              </w:rPr>
              <w:t xml:space="preserve"> oral entretien</w:t>
            </w:r>
          </w:p>
        </w:tc>
        <w:tc>
          <w:tcPr>
            <w:tcW w:w="792" w:type="dxa"/>
          </w:tcPr>
          <w:p w14:paraId="39EE40B7" w14:textId="27B3BB54" w:rsidR="00184CE9" w:rsidRPr="00897B9D" w:rsidRDefault="00184CE9" w:rsidP="00401E7F">
            <w:pPr>
              <w:jc w:val="center"/>
              <w:rPr>
                <w:rFonts w:ascii="Times New Roman" w:hAnsi="Times New Roman" w:cs="Times New Roman"/>
                <w:b/>
                <w:color w:val="7030A0"/>
                <w:sz w:val="24"/>
                <w:szCs w:val="24"/>
              </w:rPr>
            </w:pPr>
            <w:r w:rsidRPr="00897B9D">
              <w:rPr>
                <w:rFonts w:ascii="Times New Roman" w:hAnsi="Times New Roman" w:cs="Times New Roman"/>
                <w:b/>
                <w:color w:val="7030A0"/>
                <w:sz w:val="24"/>
                <w:szCs w:val="24"/>
              </w:rPr>
              <w:t>Dates oral LVE</w:t>
            </w:r>
          </w:p>
        </w:tc>
        <w:tc>
          <w:tcPr>
            <w:tcW w:w="1245" w:type="dxa"/>
          </w:tcPr>
          <w:p w14:paraId="0DC08876" w14:textId="1BBFDED6" w:rsidR="00184CE9" w:rsidRDefault="00184CE9" w:rsidP="00401E7F">
            <w:pPr>
              <w:jc w:val="center"/>
              <w:rPr>
                <w:rFonts w:ascii="Times New Roman" w:hAnsi="Times New Roman" w:cs="Times New Roman"/>
                <w:b/>
                <w:sz w:val="24"/>
                <w:szCs w:val="24"/>
              </w:rPr>
            </w:pPr>
            <w:r w:rsidRPr="00897B9D">
              <w:rPr>
                <w:rFonts w:ascii="Times New Roman" w:hAnsi="Times New Roman" w:cs="Times New Roman"/>
                <w:b/>
                <w:color w:val="00B050"/>
                <w:sz w:val="24"/>
                <w:szCs w:val="24"/>
              </w:rPr>
              <w:t>Dates résultats admission</w:t>
            </w:r>
          </w:p>
        </w:tc>
        <w:tc>
          <w:tcPr>
            <w:tcW w:w="4788" w:type="dxa"/>
          </w:tcPr>
          <w:p w14:paraId="164A4855" w14:textId="1D98DB0E" w:rsidR="00184CE9" w:rsidRDefault="00184CE9" w:rsidP="00401E7F">
            <w:pPr>
              <w:jc w:val="center"/>
              <w:rPr>
                <w:rFonts w:ascii="Times New Roman" w:hAnsi="Times New Roman" w:cs="Times New Roman"/>
                <w:b/>
                <w:sz w:val="24"/>
                <w:szCs w:val="24"/>
              </w:rPr>
            </w:pPr>
            <w:r>
              <w:rPr>
                <w:rFonts w:ascii="Times New Roman" w:hAnsi="Times New Roman" w:cs="Times New Roman"/>
                <w:b/>
                <w:sz w:val="24"/>
                <w:szCs w:val="24"/>
              </w:rPr>
              <w:t>Lien académique</w:t>
            </w:r>
          </w:p>
          <w:p w14:paraId="52A83EAC" w14:textId="3A3B76D3" w:rsidR="00184CE9" w:rsidRDefault="00184CE9" w:rsidP="00401E7F">
            <w:pPr>
              <w:jc w:val="center"/>
              <w:rPr>
                <w:rFonts w:ascii="Times New Roman" w:hAnsi="Times New Roman" w:cs="Times New Roman"/>
                <w:b/>
                <w:sz w:val="24"/>
                <w:szCs w:val="24"/>
              </w:rPr>
            </w:pPr>
            <w:proofErr w:type="gramStart"/>
            <w:r>
              <w:rPr>
                <w:rFonts w:ascii="Times New Roman" w:hAnsi="Times New Roman" w:cs="Times New Roman"/>
                <w:b/>
                <w:sz w:val="24"/>
                <w:szCs w:val="24"/>
              </w:rPr>
              <w:t>pour</w:t>
            </w:r>
            <w:proofErr w:type="gramEnd"/>
            <w:r>
              <w:rPr>
                <w:rFonts w:ascii="Times New Roman" w:hAnsi="Times New Roman" w:cs="Times New Roman"/>
                <w:b/>
                <w:sz w:val="24"/>
                <w:szCs w:val="24"/>
              </w:rPr>
              <w:t xml:space="preserve"> plus de renseignements</w:t>
            </w:r>
          </w:p>
        </w:tc>
      </w:tr>
      <w:tr w:rsidR="002E32A0" w14:paraId="01880106" w14:textId="1B792F2B" w:rsidTr="00184CE9">
        <w:tc>
          <w:tcPr>
            <w:tcW w:w="1803" w:type="dxa"/>
          </w:tcPr>
          <w:p w14:paraId="3BACF6BA"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Aix-Marseille</w:t>
            </w:r>
          </w:p>
        </w:tc>
        <w:tc>
          <w:tcPr>
            <w:tcW w:w="1563" w:type="dxa"/>
          </w:tcPr>
          <w:p w14:paraId="758214A2" w14:textId="3E648EAE" w:rsidR="00184CE9" w:rsidRPr="00075499" w:rsidRDefault="00184CE9" w:rsidP="0077509D">
            <w:pPr>
              <w:jc w:val="both"/>
              <w:rPr>
                <w:rFonts w:ascii="Times New Roman" w:hAnsi="Times New Roman" w:cs="Times New Roman"/>
                <w:sz w:val="24"/>
                <w:szCs w:val="24"/>
              </w:rPr>
            </w:pPr>
            <w:r>
              <w:rPr>
                <w:rFonts w:ascii="Times New Roman" w:hAnsi="Times New Roman" w:cs="Times New Roman"/>
                <w:sz w:val="24"/>
                <w:szCs w:val="24"/>
              </w:rPr>
              <w:t>18 avril 2023</w:t>
            </w:r>
          </w:p>
        </w:tc>
        <w:tc>
          <w:tcPr>
            <w:tcW w:w="2722" w:type="dxa"/>
          </w:tcPr>
          <w:p w14:paraId="1A5E8D9B" w14:textId="58A3CC22" w:rsidR="00184CE9" w:rsidRPr="00075499" w:rsidRDefault="00184CE9" w:rsidP="0077509D">
            <w:pPr>
              <w:jc w:val="both"/>
              <w:rPr>
                <w:rFonts w:ascii="Times New Roman" w:hAnsi="Times New Roman" w:cs="Times New Roman"/>
                <w:sz w:val="24"/>
                <w:szCs w:val="24"/>
              </w:rPr>
            </w:pPr>
            <w:r>
              <w:rPr>
                <w:rFonts w:ascii="Times New Roman" w:hAnsi="Times New Roman" w:cs="Times New Roman"/>
                <w:sz w:val="24"/>
                <w:szCs w:val="24"/>
              </w:rPr>
              <w:t>18-23 avril 2023</w:t>
            </w:r>
          </w:p>
        </w:tc>
        <w:tc>
          <w:tcPr>
            <w:tcW w:w="292" w:type="dxa"/>
          </w:tcPr>
          <w:p w14:paraId="4774699E" w14:textId="6709B070" w:rsidR="00184CE9" w:rsidRPr="00315656" w:rsidRDefault="00315656" w:rsidP="0077509D">
            <w:pPr>
              <w:jc w:val="both"/>
              <w:rPr>
                <w:rFonts w:ascii="Times New Roman" w:hAnsi="Times New Roman" w:cs="Times New Roman"/>
                <w:sz w:val="20"/>
                <w:szCs w:val="20"/>
              </w:rPr>
            </w:pPr>
            <w:r w:rsidRPr="00315656">
              <w:rPr>
                <w:rFonts w:ascii="Times New Roman" w:hAnsi="Times New Roman" w:cs="Times New Roman"/>
                <w:sz w:val="20"/>
                <w:szCs w:val="20"/>
              </w:rPr>
              <w:t>Les candidats devront télécharger leur convocation sur leur espace Cyclades.</w:t>
            </w:r>
          </w:p>
        </w:tc>
        <w:tc>
          <w:tcPr>
            <w:tcW w:w="1045" w:type="dxa"/>
          </w:tcPr>
          <w:p w14:paraId="5E99D8C4" w14:textId="03E3710B" w:rsidR="00184CE9" w:rsidRDefault="00184CE9" w:rsidP="0077509D">
            <w:pPr>
              <w:jc w:val="both"/>
              <w:rPr>
                <w:rFonts w:ascii="Times New Roman" w:hAnsi="Times New Roman" w:cs="Times New Roman"/>
                <w:sz w:val="24"/>
                <w:szCs w:val="24"/>
              </w:rPr>
            </w:pPr>
            <w:r>
              <w:rPr>
                <w:rFonts w:ascii="Times New Roman" w:hAnsi="Times New Roman" w:cs="Times New Roman"/>
                <w:sz w:val="24"/>
                <w:szCs w:val="24"/>
              </w:rPr>
              <w:t>22 mai- 1</w:t>
            </w:r>
            <w:r w:rsidRPr="004E3029">
              <w:rPr>
                <w:rFonts w:ascii="Times New Roman" w:hAnsi="Times New Roman" w:cs="Times New Roman"/>
                <w:sz w:val="24"/>
                <w:szCs w:val="24"/>
                <w:vertAlign w:val="superscript"/>
              </w:rPr>
              <w:t>er</w:t>
            </w:r>
            <w:r>
              <w:rPr>
                <w:rFonts w:ascii="Times New Roman" w:hAnsi="Times New Roman" w:cs="Times New Roman"/>
                <w:sz w:val="24"/>
                <w:szCs w:val="24"/>
              </w:rPr>
              <w:t xml:space="preserve"> juin 2023</w:t>
            </w:r>
          </w:p>
        </w:tc>
        <w:tc>
          <w:tcPr>
            <w:tcW w:w="1138" w:type="dxa"/>
          </w:tcPr>
          <w:p w14:paraId="386B2570" w14:textId="406561C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2–13 juin 2023</w:t>
            </w:r>
          </w:p>
        </w:tc>
        <w:tc>
          <w:tcPr>
            <w:tcW w:w="792" w:type="dxa"/>
          </w:tcPr>
          <w:p w14:paraId="15B67AB8" w14:textId="19E60F83" w:rsidR="00184CE9" w:rsidRDefault="00184CE9" w:rsidP="0077509D">
            <w:pPr>
              <w:jc w:val="both"/>
              <w:rPr>
                <w:rFonts w:ascii="Times New Roman" w:hAnsi="Times New Roman" w:cs="Times New Roman"/>
                <w:sz w:val="24"/>
                <w:szCs w:val="24"/>
              </w:rPr>
            </w:pPr>
            <w:r>
              <w:rPr>
                <w:rFonts w:ascii="Times New Roman" w:hAnsi="Times New Roman" w:cs="Times New Roman"/>
                <w:sz w:val="24"/>
                <w:szCs w:val="24"/>
              </w:rPr>
              <w:t>10-12 mai 2023</w:t>
            </w:r>
          </w:p>
        </w:tc>
        <w:tc>
          <w:tcPr>
            <w:tcW w:w="1245" w:type="dxa"/>
          </w:tcPr>
          <w:p w14:paraId="63CBDAE7" w14:textId="74D2CADE" w:rsidR="00184CE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733C7187" w14:textId="731F1BA1" w:rsidR="00184CE9" w:rsidRDefault="00184CE9" w:rsidP="0077509D">
            <w:pPr>
              <w:jc w:val="both"/>
              <w:rPr>
                <w:rFonts w:ascii="Times New Roman" w:hAnsi="Times New Roman" w:cs="Times New Roman"/>
                <w:sz w:val="24"/>
                <w:szCs w:val="24"/>
              </w:rPr>
            </w:pPr>
            <w:hyperlink r:id="rId7" w:history="1">
              <w:r w:rsidRPr="00236D2C">
                <w:rPr>
                  <w:rStyle w:val="Lienhypertexte"/>
                  <w:rFonts w:ascii="Times New Roman" w:hAnsi="Times New Roman" w:cs="Times New Roman"/>
                  <w:sz w:val="24"/>
                  <w:szCs w:val="24"/>
                </w:rPr>
                <w:t>https://www.ac-aix-marseille.fr/concours-personnels-enseignants-du-premier-degre-121791</w:t>
              </w:r>
            </w:hyperlink>
          </w:p>
          <w:p w14:paraId="13134091" w14:textId="63B00854" w:rsidR="00184CE9" w:rsidRDefault="00184CE9" w:rsidP="0077509D">
            <w:pPr>
              <w:jc w:val="both"/>
              <w:rPr>
                <w:rFonts w:ascii="Times New Roman" w:hAnsi="Times New Roman" w:cs="Times New Roman"/>
                <w:sz w:val="24"/>
                <w:szCs w:val="24"/>
              </w:rPr>
            </w:pPr>
          </w:p>
        </w:tc>
      </w:tr>
      <w:tr w:rsidR="002E32A0" w14:paraId="50D9E85D" w14:textId="64A0BA23" w:rsidTr="00184CE9">
        <w:tc>
          <w:tcPr>
            <w:tcW w:w="1803" w:type="dxa"/>
          </w:tcPr>
          <w:p w14:paraId="599BF3A8"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Amiens</w:t>
            </w:r>
          </w:p>
        </w:tc>
        <w:tc>
          <w:tcPr>
            <w:tcW w:w="1563" w:type="dxa"/>
          </w:tcPr>
          <w:p w14:paraId="4EDF61E0" w14:textId="5053601A" w:rsidR="00184CE9" w:rsidRPr="0007549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4 mai 2023</w:t>
            </w:r>
          </w:p>
        </w:tc>
        <w:tc>
          <w:tcPr>
            <w:tcW w:w="2722" w:type="dxa"/>
          </w:tcPr>
          <w:p w14:paraId="6ABABE9E" w14:textId="2BEDCC17" w:rsidR="00184CE9" w:rsidRPr="0007549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18 octobre - 7 avril 2023</w:t>
            </w:r>
          </w:p>
        </w:tc>
        <w:tc>
          <w:tcPr>
            <w:tcW w:w="292" w:type="dxa"/>
          </w:tcPr>
          <w:p w14:paraId="48B4B649" w14:textId="77777777" w:rsidR="00184CE9" w:rsidRPr="00315656" w:rsidRDefault="00184CE9" w:rsidP="0077509D">
            <w:pPr>
              <w:jc w:val="both"/>
              <w:rPr>
                <w:rFonts w:ascii="Times New Roman" w:hAnsi="Times New Roman" w:cs="Times New Roman"/>
                <w:sz w:val="20"/>
                <w:szCs w:val="20"/>
              </w:rPr>
            </w:pPr>
          </w:p>
        </w:tc>
        <w:tc>
          <w:tcPr>
            <w:tcW w:w="1045" w:type="dxa"/>
          </w:tcPr>
          <w:p w14:paraId="40D02829" w14:textId="5804BC32"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30 mai- 1</w:t>
            </w:r>
            <w:r w:rsidRPr="00256D6F">
              <w:rPr>
                <w:rFonts w:ascii="Times New Roman" w:hAnsi="Times New Roman" w:cs="Times New Roman"/>
                <w:sz w:val="24"/>
                <w:szCs w:val="24"/>
                <w:vertAlign w:val="superscript"/>
              </w:rPr>
              <w:t>er</w:t>
            </w:r>
            <w:r w:rsidRPr="00256D6F">
              <w:rPr>
                <w:rFonts w:ascii="Times New Roman" w:hAnsi="Times New Roman" w:cs="Times New Roman"/>
                <w:sz w:val="24"/>
                <w:szCs w:val="24"/>
              </w:rPr>
              <w:t xml:space="preserve"> juin 2023</w:t>
            </w:r>
          </w:p>
        </w:tc>
        <w:tc>
          <w:tcPr>
            <w:tcW w:w="1138" w:type="dxa"/>
          </w:tcPr>
          <w:p w14:paraId="192F90FD" w14:textId="76BE02A1"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5-7 juin 2023</w:t>
            </w:r>
          </w:p>
        </w:tc>
        <w:tc>
          <w:tcPr>
            <w:tcW w:w="792" w:type="dxa"/>
          </w:tcPr>
          <w:p w14:paraId="41BAA251" w14:textId="683580EF"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2 juin 2023</w:t>
            </w:r>
          </w:p>
        </w:tc>
        <w:tc>
          <w:tcPr>
            <w:tcW w:w="1245" w:type="dxa"/>
          </w:tcPr>
          <w:p w14:paraId="08EF9F32" w14:textId="45C6192E"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13 juin 2023</w:t>
            </w:r>
          </w:p>
        </w:tc>
        <w:tc>
          <w:tcPr>
            <w:tcW w:w="4788" w:type="dxa"/>
          </w:tcPr>
          <w:p w14:paraId="031A916D" w14:textId="2962EA9D" w:rsidR="00184CE9" w:rsidRDefault="00184CE9" w:rsidP="0077509D">
            <w:pPr>
              <w:jc w:val="both"/>
              <w:rPr>
                <w:rFonts w:ascii="Times New Roman" w:hAnsi="Times New Roman" w:cs="Times New Roman"/>
                <w:sz w:val="24"/>
                <w:szCs w:val="24"/>
              </w:rPr>
            </w:pPr>
            <w:hyperlink r:id="rId8" w:history="1">
              <w:r w:rsidRPr="00236D2C">
                <w:rPr>
                  <w:rStyle w:val="Lienhypertexte"/>
                  <w:rFonts w:ascii="Times New Roman" w:hAnsi="Times New Roman" w:cs="Times New Roman"/>
                  <w:sz w:val="24"/>
                  <w:szCs w:val="24"/>
                </w:rPr>
                <w:t>https://www.ac-amiens.fr/article/concours-de-recrutement-des-professeurs-des-ecoles-122213</w:t>
              </w:r>
            </w:hyperlink>
          </w:p>
          <w:p w14:paraId="0511CB27" w14:textId="0BCE4430" w:rsidR="00184CE9" w:rsidRPr="00256D6F" w:rsidRDefault="00184CE9" w:rsidP="0077509D">
            <w:pPr>
              <w:jc w:val="both"/>
              <w:rPr>
                <w:rFonts w:ascii="Times New Roman" w:hAnsi="Times New Roman" w:cs="Times New Roman"/>
                <w:sz w:val="24"/>
                <w:szCs w:val="24"/>
              </w:rPr>
            </w:pPr>
          </w:p>
        </w:tc>
      </w:tr>
      <w:tr w:rsidR="002E32A0" w14:paraId="4AF7EAED" w14:textId="16AB4301" w:rsidTr="00184CE9">
        <w:tc>
          <w:tcPr>
            <w:tcW w:w="1803" w:type="dxa"/>
          </w:tcPr>
          <w:p w14:paraId="52B4294D"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Besançon</w:t>
            </w:r>
          </w:p>
        </w:tc>
        <w:tc>
          <w:tcPr>
            <w:tcW w:w="1563" w:type="dxa"/>
          </w:tcPr>
          <w:p w14:paraId="64A14FEE" w14:textId="74018123" w:rsidR="00184CE9" w:rsidRPr="00075499" w:rsidRDefault="00184CE9" w:rsidP="0077509D">
            <w:pPr>
              <w:jc w:val="both"/>
              <w:rPr>
                <w:rFonts w:ascii="Times New Roman" w:hAnsi="Times New Roman" w:cs="Times New Roman"/>
                <w:sz w:val="24"/>
                <w:szCs w:val="24"/>
              </w:rPr>
            </w:pPr>
            <w:r>
              <w:rPr>
                <w:rFonts w:ascii="Times New Roman" w:hAnsi="Times New Roman" w:cs="Times New Roman"/>
                <w:sz w:val="24"/>
                <w:szCs w:val="24"/>
              </w:rPr>
              <w:t>2 mai 2023</w:t>
            </w:r>
          </w:p>
        </w:tc>
        <w:tc>
          <w:tcPr>
            <w:tcW w:w="2722" w:type="dxa"/>
          </w:tcPr>
          <w:p w14:paraId="1B8438F3" w14:textId="27CD62CF" w:rsidR="00184CE9" w:rsidRPr="00075499" w:rsidRDefault="00184CE9" w:rsidP="0077509D">
            <w:pPr>
              <w:jc w:val="both"/>
              <w:rPr>
                <w:rFonts w:ascii="Times New Roman" w:hAnsi="Times New Roman" w:cs="Times New Roman"/>
                <w:sz w:val="24"/>
                <w:szCs w:val="24"/>
              </w:rPr>
            </w:pPr>
            <w:r>
              <w:rPr>
                <w:rFonts w:ascii="Times New Roman" w:hAnsi="Times New Roman" w:cs="Times New Roman"/>
                <w:sz w:val="24"/>
                <w:szCs w:val="24"/>
              </w:rPr>
              <w:t>2-12 mai 2023</w:t>
            </w:r>
          </w:p>
        </w:tc>
        <w:tc>
          <w:tcPr>
            <w:tcW w:w="292" w:type="dxa"/>
          </w:tcPr>
          <w:p w14:paraId="4599FBFB" w14:textId="77777777" w:rsidR="00184CE9" w:rsidRPr="00315656" w:rsidRDefault="00184CE9" w:rsidP="0077509D">
            <w:pPr>
              <w:jc w:val="both"/>
              <w:rPr>
                <w:rFonts w:ascii="Times New Roman" w:hAnsi="Times New Roman" w:cs="Times New Roman"/>
                <w:sz w:val="20"/>
                <w:szCs w:val="20"/>
              </w:rPr>
            </w:pPr>
          </w:p>
        </w:tc>
        <w:tc>
          <w:tcPr>
            <w:tcW w:w="1045" w:type="dxa"/>
          </w:tcPr>
          <w:p w14:paraId="2B16D358" w14:textId="57C1EC7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w:t>
            </w:r>
          </w:p>
        </w:tc>
        <w:tc>
          <w:tcPr>
            <w:tcW w:w="1138" w:type="dxa"/>
          </w:tcPr>
          <w:p w14:paraId="3A8993CD" w14:textId="013B1524"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- 14 juin 2023</w:t>
            </w:r>
          </w:p>
        </w:tc>
        <w:tc>
          <w:tcPr>
            <w:tcW w:w="792" w:type="dxa"/>
          </w:tcPr>
          <w:p w14:paraId="6CD35240" w14:textId="77777777" w:rsidR="00184CE9" w:rsidRPr="00FF0919" w:rsidRDefault="00184CE9" w:rsidP="0077509D">
            <w:pPr>
              <w:jc w:val="both"/>
              <w:rPr>
                <w:rFonts w:ascii="Times New Roman" w:hAnsi="Times New Roman" w:cs="Times New Roman"/>
                <w:sz w:val="24"/>
                <w:szCs w:val="24"/>
              </w:rPr>
            </w:pPr>
          </w:p>
        </w:tc>
        <w:tc>
          <w:tcPr>
            <w:tcW w:w="1245" w:type="dxa"/>
          </w:tcPr>
          <w:p w14:paraId="7CA73C00" w14:textId="4EED9BCE"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6F3960D8" w14:textId="2FE6143F" w:rsidR="00184CE9" w:rsidRDefault="00184CE9" w:rsidP="0077509D">
            <w:pPr>
              <w:jc w:val="both"/>
              <w:rPr>
                <w:rFonts w:ascii="Times New Roman" w:hAnsi="Times New Roman" w:cs="Times New Roman"/>
                <w:sz w:val="24"/>
                <w:szCs w:val="24"/>
              </w:rPr>
            </w:pPr>
            <w:hyperlink r:id="rId9" w:history="1">
              <w:r w:rsidRPr="00236D2C">
                <w:rPr>
                  <w:rStyle w:val="Lienhypertexte"/>
                  <w:rFonts w:ascii="Times New Roman" w:hAnsi="Times New Roman" w:cs="Times New Roman"/>
                  <w:sz w:val="24"/>
                  <w:szCs w:val="24"/>
                </w:rPr>
                <w:t>https://www.ac-besancon.fr/personnels-enseignants-concours-premier-et-second-degres-122020</w:t>
              </w:r>
            </w:hyperlink>
          </w:p>
          <w:p w14:paraId="43363ACE" w14:textId="34E27899" w:rsidR="00184CE9" w:rsidRDefault="00184CE9" w:rsidP="0077509D">
            <w:pPr>
              <w:jc w:val="both"/>
              <w:rPr>
                <w:rFonts w:ascii="Times New Roman" w:hAnsi="Times New Roman" w:cs="Times New Roman"/>
                <w:sz w:val="24"/>
                <w:szCs w:val="24"/>
              </w:rPr>
            </w:pPr>
          </w:p>
        </w:tc>
      </w:tr>
      <w:tr w:rsidR="002E32A0" w14:paraId="57B25608" w14:textId="127AC894" w:rsidTr="00184CE9">
        <w:tc>
          <w:tcPr>
            <w:tcW w:w="1803" w:type="dxa"/>
          </w:tcPr>
          <w:p w14:paraId="23FC5C91"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Bordeaux</w:t>
            </w:r>
          </w:p>
        </w:tc>
        <w:tc>
          <w:tcPr>
            <w:tcW w:w="1563" w:type="dxa"/>
          </w:tcPr>
          <w:p w14:paraId="2377F1AE" w14:textId="363D0C1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4 mai 2023</w:t>
            </w:r>
          </w:p>
        </w:tc>
        <w:tc>
          <w:tcPr>
            <w:tcW w:w="2722" w:type="dxa"/>
          </w:tcPr>
          <w:p w14:paraId="4DF2FB69" w14:textId="77777777" w:rsidR="00184CE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p w14:paraId="10F67022" w14:textId="77777777" w:rsidR="00184CE9" w:rsidRDefault="00184CE9" w:rsidP="0077509D">
            <w:pPr>
              <w:jc w:val="both"/>
              <w:rPr>
                <w:rFonts w:ascii="Times New Roman" w:hAnsi="Times New Roman" w:cs="Times New Roman"/>
                <w:sz w:val="24"/>
                <w:szCs w:val="24"/>
              </w:rPr>
            </w:pPr>
          </w:p>
          <w:p w14:paraId="4B7F733B" w14:textId="05348345" w:rsidR="00184CE9" w:rsidRPr="00FF0919" w:rsidRDefault="00184CE9" w:rsidP="0077509D">
            <w:pPr>
              <w:jc w:val="both"/>
              <w:rPr>
                <w:rFonts w:ascii="Times New Roman" w:hAnsi="Times New Roman" w:cs="Times New Roman"/>
                <w:sz w:val="24"/>
                <w:szCs w:val="24"/>
              </w:rPr>
            </w:pPr>
          </w:p>
        </w:tc>
        <w:tc>
          <w:tcPr>
            <w:tcW w:w="292" w:type="dxa"/>
          </w:tcPr>
          <w:p w14:paraId="13B7E08D" w14:textId="7AC20619" w:rsidR="00184CE9" w:rsidRPr="00184CE9" w:rsidRDefault="00184CE9" w:rsidP="0077509D">
            <w:pPr>
              <w:jc w:val="both"/>
              <w:rPr>
                <w:rFonts w:ascii="Times New Roman" w:hAnsi="Times New Roman" w:cs="Times New Roman"/>
                <w:sz w:val="20"/>
                <w:szCs w:val="20"/>
              </w:rPr>
            </w:pPr>
            <w:r w:rsidRPr="00184CE9">
              <w:rPr>
                <w:rFonts w:ascii="Times New Roman" w:hAnsi="Times New Roman" w:cs="Times New Roman"/>
                <w:sz w:val="20"/>
                <w:szCs w:val="20"/>
              </w:rPr>
              <w:t>Les convocations</w:t>
            </w:r>
            <w:r>
              <w:rPr>
                <w:rFonts w:ascii="Times New Roman" w:hAnsi="Times New Roman" w:cs="Times New Roman"/>
                <w:sz w:val="20"/>
                <w:szCs w:val="20"/>
              </w:rPr>
              <w:t xml:space="preserve"> </w:t>
            </w:r>
            <w:r w:rsidRPr="00184CE9">
              <w:rPr>
                <w:rFonts w:ascii="Times New Roman" w:hAnsi="Times New Roman" w:cs="Times New Roman"/>
                <w:sz w:val="20"/>
                <w:szCs w:val="20"/>
              </w:rPr>
              <w:t>seront envoyées entre le 15 et le 17 mai 2023.</w:t>
            </w:r>
          </w:p>
        </w:tc>
        <w:tc>
          <w:tcPr>
            <w:tcW w:w="1045" w:type="dxa"/>
          </w:tcPr>
          <w:p w14:paraId="678DE1B6" w14:textId="3F64A918"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mai-2 juin 2023</w:t>
            </w:r>
          </w:p>
        </w:tc>
        <w:tc>
          <w:tcPr>
            <w:tcW w:w="1138" w:type="dxa"/>
          </w:tcPr>
          <w:p w14:paraId="73748229" w14:textId="627B900E"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5-9 juin 2023</w:t>
            </w:r>
          </w:p>
        </w:tc>
        <w:tc>
          <w:tcPr>
            <w:tcW w:w="792" w:type="dxa"/>
          </w:tcPr>
          <w:p w14:paraId="6EC28170" w14:textId="47E88E5D"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12-14 juin 2023</w:t>
            </w:r>
          </w:p>
        </w:tc>
        <w:tc>
          <w:tcPr>
            <w:tcW w:w="1245" w:type="dxa"/>
          </w:tcPr>
          <w:p w14:paraId="74E99558" w14:textId="1C475194"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16 juin 2023</w:t>
            </w:r>
          </w:p>
        </w:tc>
        <w:tc>
          <w:tcPr>
            <w:tcW w:w="4788" w:type="dxa"/>
          </w:tcPr>
          <w:p w14:paraId="61367FB2" w14:textId="28661E88" w:rsidR="00184CE9" w:rsidRDefault="00184CE9" w:rsidP="0077509D">
            <w:pPr>
              <w:jc w:val="both"/>
              <w:rPr>
                <w:rFonts w:ascii="Times New Roman" w:hAnsi="Times New Roman" w:cs="Times New Roman"/>
                <w:sz w:val="24"/>
                <w:szCs w:val="24"/>
              </w:rPr>
            </w:pPr>
            <w:hyperlink r:id="rId10" w:history="1">
              <w:r w:rsidRPr="00236D2C">
                <w:rPr>
                  <w:rStyle w:val="Lienhypertexte"/>
                  <w:rFonts w:ascii="Times New Roman" w:hAnsi="Times New Roman" w:cs="Times New Roman"/>
                  <w:sz w:val="24"/>
                  <w:szCs w:val="24"/>
                </w:rPr>
                <w:t>https://www.ac-bordeaux.fr/recrutement-de-personnels-enseignants-1er-degre-121921</w:t>
              </w:r>
            </w:hyperlink>
          </w:p>
          <w:p w14:paraId="0B6DA425" w14:textId="0B8AA707" w:rsidR="00184CE9" w:rsidRDefault="00184CE9" w:rsidP="0077509D">
            <w:pPr>
              <w:jc w:val="both"/>
              <w:rPr>
                <w:rFonts w:ascii="Times New Roman" w:hAnsi="Times New Roman" w:cs="Times New Roman"/>
                <w:sz w:val="24"/>
                <w:szCs w:val="24"/>
              </w:rPr>
            </w:pPr>
          </w:p>
        </w:tc>
      </w:tr>
      <w:tr w:rsidR="002E32A0" w14:paraId="4A273A8C" w14:textId="083ED2C5" w:rsidTr="00184CE9">
        <w:tc>
          <w:tcPr>
            <w:tcW w:w="1803" w:type="dxa"/>
          </w:tcPr>
          <w:p w14:paraId="1F183541" w14:textId="15D41D49"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Caen</w:t>
            </w:r>
          </w:p>
        </w:tc>
        <w:tc>
          <w:tcPr>
            <w:tcW w:w="1563" w:type="dxa"/>
          </w:tcPr>
          <w:p w14:paraId="7EBFC87D" w14:textId="7D7486D3"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 mai 2023</w:t>
            </w:r>
          </w:p>
        </w:tc>
        <w:tc>
          <w:tcPr>
            <w:tcW w:w="2722" w:type="dxa"/>
          </w:tcPr>
          <w:p w14:paraId="1E7B675C" w14:textId="635FB11F"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3-12 mai 2023</w:t>
            </w:r>
          </w:p>
        </w:tc>
        <w:tc>
          <w:tcPr>
            <w:tcW w:w="292" w:type="dxa"/>
          </w:tcPr>
          <w:p w14:paraId="5B040208" w14:textId="38669931" w:rsidR="00184CE9" w:rsidRPr="00DA48EB" w:rsidRDefault="00DA48EB" w:rsidP="0077509D">
            <w:pPr>
              <w:jc w:val="both"/>
              <w:rPr>
                <w:rFonts w:ascii="Times New Roman" w:hAnsi="Times New Roman" w:cs="Times New Roman"/>
                <w:sz w:val="20"/>
                <w:szCs w:val="20"/>
              </w:rPr>
            </w:pPr>
            <w:r w:rsidRPr="00DA48EB">
              <w:rPr>
                <w:rFonts w:ascii="Times New Roman" w:hAnsi="Times New Roman" w:cs="Times New Roman"/>
                <w:sz w:val="20"/>
                <w:szCs w:val="20"/>
              </w:rPr>
              <w:t xml:space="preserve">Les épreuves orales d’admission se dérouleront à l’INSPE à </w:t>
            </w:r>
            <w:r w:rsidRPr="00DA48EB">
              <w:rPr>
                <w:rFonts w:ascii="Times New Roman" w:hAnsi="Times New Roman" w:cs="Times New Roman"/>
                <w:sz w:val="20"/>
                <w:szCs w:val="20"/>
              </w:rPr>
              <w:lastRenderedPageBreak/>
              <w:t>MONT SAINT AIGNAN</w:t>
            </w:r>
            <w:r>
              <w:rPr>
                <w:rFonts w:ascii="Times New Roman" w:hAnsi="Times New Roman" w:cs="Times New Roman"/>
                <w:sz w:val="20"/>
                <w:szCs w:val="20"/>
              </w:rPr>
              <w:t xml:space="preserve"> </w:t>
            </w:r>
            <w:r w:rsidRPr="00DA48EB">
              <w:rPr>
                <w:rFonts w:ascii="Times New Roman" w:hAnsi="Times New Roman" w:cs="Times New Roman"/>
                <w:sz w:val="20"/>
                <w:szCs w:val="20"/>
              </w:rPr>
              <w:t>pour tous les candidats admissibles</w:t>
            </w:r>
          </w:p>
        </w:tc>
        <w:tc>
          <w:tcPr>
            <w:tcW w:w="1045" w:type="dxa"/>
          </w:tcPr>
          <w:p w14:paraId="5EDADB62" w14:textId="102E4B1B" w:rsidR="00184CE9" w:rsidRPr="00FF0919" w:rsidRDefault="00184CE9" w:rsidP="0077509D">
            <w:pPr>
              <w:jc w:val="both"/>
              <w:rPr>
                <w:rFonts w:ascii="Times New Roman" w:hAnsi="Times New Roman" w:cs="Times New Roman"/>
                <w:sz w:val="24"/>
                <w:szCs w:val="24"/>
              </w:rPr>
            </w:pPr>
            <w:r w:rsidRPr="00545D86">
              <w:rPr>
                <w:rFonts w:ascii="Times New Roman" w:hAnsi="Times New Roman" w:cs="Times New Roman"/>
                <w:sz w:val="24"/>
                <w:szCs w:val="24"/>
              </w:rPr>
              <w:lastRenderedPageBreak/>
              <w:t>26 mai</w:t>
            </w:r>
            <w:r>
              <w:rPr>
                <w:rFonts w:ascii="Times New Roman" w:hAnsi="Times New Roman" w:cs="Times New Roman"/>
                <w:sz w:val="24"/>
                <w:szCs w:val="24"/>
              </w:rPr>
              <w:t>-</w:t>
            </w:r>
            <w:r w:rsidRPr="00545D86">
              <w:rPr>
                <w:rFonts w:ascii="Times New Roman" w:hAnsi="Times New Roman" w:cs="Times New Roman"/>
                <w:sz w:val="24"/>
                <w:szCs w:val="24"/>
              </w:rPr>
              <w:t>2 juin 2023</w:t>
            </w:r>
          </w:p>
        </w:tc>
        <w:tc>
          <w:tcPr>
            <w:tcW w:w="1138" w:type="dxa"/>
          </w:tcPr>
          <w:p w14:paraId="7F390950" w14:textId="7811185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5-9 juin 2023</w:t>
            </w:r>
          </w:p>
        </w:tc>
        <w:tc>
          <w:tcPr>
            <w:tcW w:w="792" w:type="dxa"/>
          </w:tcPr>
          <w:p w14:paraId="2F2F29E2" w14:textId="55A28F7C"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12-13 juin 2023</w:t>
            </w:r>
          </w:p>
        </w:tc>
        <w:tc>
          <w:tcPr>
            <w:tcW w:w="1245" w:type="dxa"/>
          </w:tcPr>
          <w:p w14:paraId="4037B57E" w14:textId="787F94E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16 juin 2023</w:t>
            </w:r>
          </w:p>
        </w:tc>
        <w:tc>
          <w:tcPr>
            <w:tcW w:w="4788" w:type="dxa"/>
          </w:tcPr>
          <w:p w14:paraId="0369F6E5" w14:textId="43E44CB1" w:rsidR="00184CE9" w:rsidRDefault="00184CE9" w:rsidP="0077509D">
            <w:pPr>
              <w:jc w:val="both"/>
              <w:rPr>
                <w:rFonts w:ascii="Times New Roman" w:hAnsi="Times New Roman" w:cs="Times New Roman"/>
                <w:sz w:val="24"/>
                <w:szCs w:val="24"/>
              </w:rPr>
            </w:pPr>
            <w:hyperlink r:id="rId11" w:history="1">
              <w:r w:rsidRPr="00236D2C">
                <w:rPr>
                  <w:rStyle w:val="Lienhypertexte"/>
                  <w:rFonts w:ascii="Times New Roman" w:hAnsi="Times New Roman" w:cs="Times New Roman"/>
                  <w:sz w:val="24"/>
                  <w:szCs w:val="24"/>
                </w:rPr>
                <w:t>https://www.ac-normandie.fr/personnel-enseignants-du-1er-degre-professeur-des-ecoles-126838</w:t>
              </w:r>
            </w:hyperlink>
          </w:p>
          <w:p w14:paraId="6D28934D" w14:textId="0C325EC2" w:rsidR="00184CE9" w:rsidRDefault="00184CE9" w:rsidP="0077509D">
            <w:pPr>
              <w:jc w:val="both"/>
              <w:rPr>
                <w:rFonts w:ascii="Times New Roman" w:hAnsi="Times New Roman" w:cs="Times New Roman"/>
                <w:sz w:val="24"/>
                <w:szCs w:val="24"/>
              </w:rPr>
            </w:pPr>
          </w:p>
        </w:tc>
      </w:tr>
      <w:tr w:rsidR="002E32A0" w14:paraId="38CB3DFD" w14:textId="48A7D29B" w:rsidTr="00184CE9">
        <w:tc>
          <w:tcPr>
            <w:tcW w:w="1803" w:type="dxa"/>
          </w:tcPr>
          <w:p w14:paraId="6F9B438D"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Clermont-Ferrand</w:t>
            </w:r>
          </w:p>
        </w:tc>
        <w:tc>
          <w:tcPr>
            <w:tcW w:w="1563" w:type="dxa"/>
          </w:tcPr>
          <w:p w14:paraId="327B5F7A" w14:textId="160BCA0E" w:rsidR="00184CE9" w:rsidRPr="00FF0919" w:rsidRDefault="00CA40EB" w:rsidP="0077509D">
            <w:pPr>
              <w:jc w:val="both"/>
              <w:rPr>
                <w:rFonts w:ascii="Times New Roman" w:hAnsi="Times New Roman" w:cs="Times New Roman"/>
                <w:sz w:val="24"/>
                <w:szCs w:val="24"/>
              </w:rPr>
            </w:pPr>
            <w:r>
              <w:rPr>
                <w:rFonts w:ascii="Times New Roman" w:hAnsi="Times New Roman" w:cs="Times New Roman"/>
                <w:sz w:val="24"/>
                <w:szCs w:val="24"/>
              </w:rPr>
              <w:t>5 mai 2023</w:t>
            </w:r>
          </w:p>
        </w:tc>
        <w:tc>
          <w:tcPr>
            <w:tcW w:w="2722" w:type="dxa"/>
          </w:tcPr>
          <w:p w14:paraId="420A8A7C" w14:textId="1F530923"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6DEAC7B9" w14:textId="77777777" w:rsidR="00184CE9" w:rsidRDefault="00184CE9" w:rsidP="0077509D">
            <w:pPr>
              <w:jc w:val="both"/>
              <w:rPr>
                <w:rFonts w:ascii="Times New Roman" w:hAnsi="Times New Roman" w:cs="Times New Roman"/>
                <w:sz w:val="24"/>
                <w:szCs w:val="24"/>
              </w:rPr>
            </w:pPr>
          </w:p>
        </w:tc>
        <w:tc>
          <w:tcPr>
            <w:tcW w:w="1045" w:type="dxa"/>
          </w:tcPr>
          <w:p w14:paraId="7F46BE35" w14:textId="1252F807" w:rsidR="00184CE9" w:rsidRPr="00FF0919" w:rsidRDefault="00CA40EB" w:rsidP="0077509D">
            <w:pPr>
              <w:jc w:val="both"/>
              <w:rPr>
                <w:rFonts w:ascii="Times New Roman" w:hAnsi="Times New Roman" w:cs="Times New Roman"/>
                <w:sz w:val="24"/>
                <w:szCs w:val="24"/>
              </w:rPr>
            </w:pPr>
            <w:r>
              <w:rPr>
                <w:rFonts w:ascii="Times New Roman" w:hAnsi="Times New Roman" w:cs="Times New Roman"/>
                <w:sz w:val="24"/>
                <w:szCs w:val="24"/>
              </w:rPr>
              <w:t>23</w:t>
            </w:r>
            <w:r w:rsidR="00184CE9">
              <w:rPr>
                <w:rFonts w:ascii="Times New Roman" w:hAnsi="Times New Roman" w:cs="Times New Roman"/>
                <w:sz w:val="24"/>
                <w:szCs w:val="24"/>
              </w:rPr>
              <w:t xml:space="preserve"> mai- ?</w:t>
            </w:r>
          </w:p>
        </w:tc>
        <w:tc>
          <w:tcPr>
            <w:tcW w:w="1138" w:type="dxa"/>
          </w:tcPr>
          <w:p w14:paraId="296F959C" w14:textId="7B7C36E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r w:rsidR="00CA40EB">
              <w:rPr>
                <w:rFonts w:ascii="Times New Roman" w:hAnsi="Times New Roman" w:cs="Times New Roman"/>
                <w:sz w:val="24"/>
                <w:szCs w:val="24"/>
              </w:rPr>
              <w:t>9</w:t>
            </w:r>
            <w:r>
              <w:rPr>
                <w:rFonts w:ascii="Times New Roman" w:hAnsi="Times New Roman" w:cs="Times New Roman"/>
                <w:sz w:val="24"/>
                <w:szCs w:val="24"/>
              </w:rPr>
              <w:t xml:space="preserve"> juin 2023</w:t>
            </w:r>
          </w:p>
        </w:tc>
        <w:tc>
          <w:tcPr>
            <w:tcW w:w="792" w:type="dxa"/>
          </w:tcPr>
          <w:p w14:paraId="5AD12710" w14:textId="77777777" w:rsidR="00184CE9" w:rsidRPr="00FF0919" w:rsidRDefault="00184CE9" w:rsidP="0077509D">
            <w:pPr>
              <w:jc w:val="both"/>
              <w:rPr>
                <w:rFonts w:ascii="Times New Roman" w:hAnsi="Times New Roman" w:cs="Times New Roman"/>
                <w:sz w:val="24"/>
                <w:szCs w:val="24"/>
              </w:rPr>
            </w:pPr>
          </w:p>
        </w:tc>
        <w:tc>
          <w:tcPr>
            <w:tcW w:w="1245" w:type="dxa"/>
          </w:tcPr>
          <w:p w14:paraId="42EB0349" w14:textId="1EB41F8E" w:rsidR="00184CE9" w:rsidRPr="00FF0919" w:rsidRDefault="00CA40EB" w:rsidP="0077509D">
            <w:pPr>
              <w:jc w:val="both"/>
              <w:rPr>
                <w:rFonts w:ascii="Times New Roman" w:hAnsi="Times New Roman" w:cs="Times New Roman"/>
                <w:sz w:val="24"/>
                <w:szCs w:val="24"/>
              </w:rPr>
            </w:pPr>
            <w:r>
              <w:rPr>
                <w:rFonts w:ascii="Times New Roman" w:hAnsi="Times New Roman" w:cs="Times New Roman"/>
                <w:sz w:val="24"/>
                <w:szCs w:val="24"/>
              </w:rPr>
              <w:t>16 juin 2023</w:t>
            </w:r>
          </w:p>
        </w:tc>
        <w:tc>
          <w:tcPr>
            <w:tcW w:w="4788" w:type="dxa"/>
          </w:tcPr>
          <w:p w14:paraId="6D5B062B" w14:textId="1307A3F5" w:rsidR="00184CE9" w:rsidRDefault="00184CE9" w:rsidP="0077509D">
            <w:pPr>
              <w:jc w:val="both"/>
              <w:rPr>
                <w:rFonts w:ascii="Times New Roman" w:hAnsi="Times New Roman" w:cs="Times New Roman"/>
                <w:sz w:val="24"/>
                <w:szCs w:val="24"/>
              </w:rPr>
            </w:pPr>
            <w:hyperlink r:id="rId12" w:history="1">
              <w:r w:rsidRPr="00236D2C">
                <w:rPr>
                  <w:rStyle w:val="Lienhypertexte"/>
                  <w:rFonts w:ascii="Times New Roman" w:hAnsi="Times New Roman" w:cs="Times New Roman"/>
                  <w:sz w:val="24"/>
                  <w:szCs w:val="24"/>
                </w:rPr>
                <w:t>https://www.ac-clermont.fr/concours-du-premier-degre-professeurs-des-ecoles-121912</w:t>
              </w:r>
            </w:hyperlink>
          </w:p>
          <w:p w14:paraId="694751DB" w14:textId="5AC5B26E" w:rsidR="00184CE9" w:rsidRPr="00FF0919" w:rsidRDefault="00184CE9" w:rsidP="0077509D">
            <w:pPr>
              <w:jc w:val="both"/>
              <w:rPr>
                <w:rFonts w:ascii="Times New Roman" w:hAnsi="Times New Roman" w:cs="Times New Roman"/>
                <w:sz w:val="24"/>
                <w:szCs w:val="24"/>
              </w:rPr>
            </w:pPr>
          </w:p>
        </w:tc>
      </w:tr>
      <w:tr w:rsidR="002E32A0" w14:paraId="517AE825" w14:textId="701C3EAF" w:rsidTr="00184CE9">
        <w:tc>
          <w:tcPr>
            <w:tcW w:w="1803" w:type="dxa"/>
          </w:tcPr>
          <w:p w14:paraId="6815F537"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Corse</w:t>
            </w:r>
          </w:p>
        </w:tc>
        <w:tc>
          <w:tcPr>
            <w:tcW w:w="1563" w:type="dxa"/>
          </w:tcPr>
          <w:p w14:paraId="2D6D24CF" w14:textId="5392424E"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17 avril 2023</w:t>
            </w:r>
          </w:p>
        </w:tc>
        <w:tc>
          <w:tcPr>
            <w:tcW w:w="2722" w:type="dxa"/>
          </w:tcPr>
          <w:p w14:paraId="4F29ED45" w14:textId="2D6DA672"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1AF057E6" w14:textId="5A69FC3B" w:rsidR="00184CE9" w:rsidRPr="005F3A86" w:rsidRDefault="005F3A86" w:rsidP="0077509D">
            <w:pPr>
              <w:jc w:val="both"/>
              <w:rPr>
                <w:rFonts w:ascii="Times New Roman" w:hAnsi="Times New Roman" w:cs="Times New Roman"/>
                <w:sz w:val="20"/>
                <w:szCs w:val="20"/>
              </w:rPr>
            </w:pPr>
            <w:r w:rsidRPr="005F3A86">
              <w:rPr>
                <w:rFonts w:ascii="Times New Roman" w:hAnsi="Times New Roman" w:cs="Times New Roman"/>
                <w:sz w:val="20"/>
                <w:szCs w:val="20"/>
              </w:rPr>
              <w:t xml:space="preserve">Les candidats devront télécharger leurs convocations dans leur espace CYCLADES </w:t>
            </w:r>
          </w:p>
        </w:tc>
        <w:tc>
          <w:tcPr>
            <w:tcW w:w="1045" w:type="dxa"/>
          </w:tcPr>
          <w:p w14:paraId="78203785" w14:textId="62FCE52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Semaine du 30 mai 2023</w:t>
            </w:r>
          </w:p>
        </w:tc>
        <w:tc>
          <w:tcPr>
            <w:tcW w:w="1138" w:type="dxa"/>
          </w:tcPr>
          <w:p w14:paraId="16804244" w14:textId="4E5387D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Semaine du 5 juin 2023</w:t>
            </w:r>
          </w:p>
        </w:tc>
        <w:tc>
          <w:tcPr>
            <w:tcW w:w="792" w:type="dxa"/>
          </w:tcPr>
          <w:p w14:paraId="065F5F93" w14:textId="0F5AB640"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w:t>
            </w:r>
            <w:r w:rsidR="005F3A86">
              <w:rPr>
                <w:rFonts w:ascii="Times New Roman" w:hAnsi="Times New Roman" w:cs="Times New Roman"/>
                <w:sz w:val="24"/>
                <w:szCs w:val="24"/>
              </w:rPr>
              <w:t>2</w:t>
            </w:r>
            <w:r>
              <w:rPr>
                <w:rFonts w:ascii="Times New Roman" w:hAnsi="Times New Roman" w:cs="Times New Roman"/>
                <w:sz w:val="24"/>
                <w:szCs w:val="24"/>
              </w:rPr>
              <w:t>-2</w:t>
            </w:r>
            <w:r w:rsidR="005F3A86">
              <w:rPr>
                <w:rFonts w:ascii="Times New Roman" w:hAnsi="Times New Roman" w:cs="Times New Roman"/>
                <w:sz w:val="24"/>
                <w:szCs w:val="24"/>
              </w:rPr>
              <w:t>3</w:t>
            </w:r>
            <w:r>
              <w:rPr>
                <w:rFonts w:ascii="Times New Roman" w:hAnsi="Times New Roman" w:cs="Times New Roman"/>
                <w:sz w:val="24"/>
                <w:szCs w:val="24"/>
              </w:rPr>
              <w:t xml:space="preserve"> mai 2023</w:t>
            </w:r>
          </w:p>
        </w:tc>
        <w:tc>
          <w:tcPr>
            <w:tcW w:w="1245" w:type="dxa"/>
          </w:tcPr>
          <w:p w14:paraId="425AC4E6" w14:textId="6A7BDCD0"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14 juin 2023</w:t>
            </w:r>
          </w:p>
        </w:tc>
        <w:tc>
          <w:tcPr>
            <w:tcW w:w="4788" w:type="dxa"/>
          </w:tcPr>
          <w:p w14:paraId="7F748DFD" w14:textId="56A1D1C5" w:rsidR="00184CE9" w:rsidRDefault="00184CE9" w:rsidP="0077509D">
            <w:pPr>
              <w:jc w:val="both"/>
              <w:rPr>
                <w:rFonts w:ascii="Times New Roman" w:hAnsi="Times New Roman" w:cs="Times New Roman"/>
                <w:sz w:val="24"/>
                <w:szCs w:val="24"/>
              </w:rPr>
            </w:pPr>
            <w:hyperlink r:id="rId13" w:history="1">
              <w:r w:rsidRPr="00236D2C">
                <w:rPr>
                  <w:rStyle w:val="Lienhypertexte"/>
                  <w:rFonts w:ascii="Times New Roman" w:hAnsi="Times New Roman" w:cs="Times New Roman"/>
                  <w:sz w:val="24"/>
                  <w:szCs w:val="24"/>
                </w:rPr>
                <w:t>https://www.ac-corse.fr/personnels-enseignants-du-premier-degre-121508</w:t>
              </w:r>
            </w:hyperlink>
          </w:p>
          <w:p w14:paraId="069DB0A5" w14:textId="1D63244E" w:rsidR="00184CE9" w:rsidRPr="00FF0919" w:rsidRDefault="00184CE9" w:rsidP="0077509D">
            <w:pPr>
              <w:jc w:val="both"/>
              <w:rPr>
                <w:rFonts w:ascii="Times New Roman" w:hAnsi="Times New Roman" w:cs="Times New Roman"/>
                <w:sz w:val="24"/>
                <w:szCs w:val="24"/>
              </w:rPr>
            </w:pPr>
          </w:p>
        </w:tc>
      </w:tr>
      <w:tr w:rsidR="002E32A0" w14:paraId="3239E3CD" w14:textId="6A8E6129" w:rsidTr="00184CE9">
        <w:tc>
          <w:tcPr>
            <w:tcW w:w="1803" w:type="dxa"/>
          </w:tcPr>
          <w:p w14:paraId="7328AB2E"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Créteil</w:t>
            </w:r>
          </w:p>
        </w:tc>
        <w:tc>
          <w:tcPr>
            <w:tcW w:w="1563" w:type="dxa"/>
          </w:tcPr>
          <w:p w14:paraId="7A3BF872" w14:textId="3950F562" w:rsidR="00184CE9" w:rsidRPr="00FF0919" w:rsidRDefault="00284C27" w:rsidP="0077509D">
            <w:pPr>
              <w:jc w:val="both"/>
              <w:rPr>
                <w:rFonts w:ascii="Times New Roman" w:hAnsi="Times New Roman" w:cs="Times New Roman"/>
                <w:sz w:val="24"/>
                <w:szCs w:val="24"/>
              </w:rPr>
            </w:pPr>
            <w:r>
              <w:rPr>
                <w:rFonts w:ascii="Times New Roman" w:hAnsi="Times New Roman" w:cs="Times New Roman"/>
                <w:sz w:val="24"/>
                <w:szCs w:val="24"/>
              </w:rPr>
              <w:t>11 mai 2023</w:t>
            </w:r>
          </w:p>
        </w:tc>
        <w:tc>
          <w:tcPr>
            <w:tcW w:w="2722" w:type="dxa"/>
          </w:tcPr>
          <w:p w14:paraId="69B72D9D" w14:textId="79E0457A" w:rsidR="00184CE9" w:rsidRPr="00FF0919" w:rsidRDefault="00184CE9" w:rsidP="0077509D">
            <w:pPr>
              <w:jc w:val="both"/>
              <w:rPr>
                <w:rFonts w:ascii="Times New Roman" w:hAnsi="Times New Roman" w:cs="Times New Roman"/>
                <w:sz w:val="24"/>
                <w:szCs w:val="24"/>
              </w:rPr>
            </w:pPr>
          </w:p>
        </w:tc>
        <w:tc>
          <w:tcPr>
            <w:tcW w:w="292" w:type="dxa"/>
          </w:tcPr>
          <w:p w14:paraId="7C5988E0" w14:textId="77777777" w:rsidR="00184CE9" w:rsidRPr="00FF0919" w:rsidRDefault="00184CE9" w:rsidP="0077509D">
            <w:pPr>
              <w:jc w:val="both"/>
              <w:rPr>
                <w:rFonts w:ascii="Times New Roman" w:hAnsi="Times New Roman" w:cs="Times New Roman"/>
                <w:sz w:val="24"/>
                <w:szCs w:val="24"/>
              </w:rPr>
            </w:pPr>
          </w:p>
        </w:tc>
        <w:tc>
          <w:tcPr>
            <w:tcW w:w="1045" w:type="dxa"/>
          </w:tcPr>
          <w:p w14:paraId="7D56F95E" w14:textId="1168CBA7" w:rsidR="00184CE9" w:rsidRPr="00FF0919" w:rsidRDefault="00184CE9" w:rsidP="0077509D">
            <w:pPr>
              <w:jc w:val="both"/>
              <w:rPr>
                <w:rFonts w:ascii="Times New Roman" w:hAnsi="Times New Roman" w:cs="Times New Roman"/>
                <w:sz w:val="24"/>
                <w:szCs w:val="24"/>
              </w:rPr>
            </w:pPr>
          </w:p>
        </w:tc>
        <w:tc>
          <w:tcPr>
            <w:tcW w:w="1138" w:type="dxa"/>
          </w:tcPr>
          <w:p w14:paraId="335DD825" w14:textId="06FEF057" w:rsidR="00184CE9" w:rsidRPr="00FF0919" w:rsidRDefault="00184CE9" w:rsidP="0077509D">
            <w:pPr>
              <w:jc w:val="both"/>
              <w:rPr>
                <w:rFonts w:ascii="Times New Roman" w:hAnsi="Times New Roman" w:cs="Times New Roman"/>
                <w:sz w:val="24"/>
                <w:szCs w:val="24"/>
              </w:rPr>
            </w:pPr>
          </w:p>
        </w:tc>
        <w:tc>
          <w:tcPr>
            <w:tcW w:w="792" w:type="dxa"/>
          </w:tcPr>
          <w:p w14:paraId="67FFA2D5" w14:textId="77777777" w:rsidR="00184CE9" w:rsidRPr="00FF0919" w:rsidRDefault="00184CE9" w:rsidP="0077509D">
            <w:pPr>
              <w:jc w:val="both"/>
              <w:rPr>
                <w:rFonts w:ascii="Times New Roman" w:hAnsi="Times New Roman" w:cs="Times New Roman"/>
                <w:sz w:val="24"/>
                <w:szCs w:val="24"/>
              </w:rPr>
            </w:pPr>
          </w:p>
        </w:tc>
        <w:tc>
          <w:tcPr>
            <w:tcW w:w="1245" w:type="dxa"/>
          </w:tcPr>
          <w:p w14:paraId="571F7E52" w14:textId="77777777" w:rsidR="00184CE9" w:rsidRPr="00FF0919" w:rsidRDefault="00184CE9" w:rsidP="0077509D">
            <w:pPr>
              <w:jc w:val="both"/>
              <w:rPr>
                <w:rFonts w:ascii="Times New Roman" w:hAnsi="Times New Roman" w:cs="Times New Roman"/>
                <w:sz w:val="24"/>
                <w:szCs w:val="24"/>
              </w:rPr>
            </w:pPr>
          </w:p>
        </w:tc>
        <w:tc>
          <w:tcPr>
            <w:tcW w:w="4788" w:type="dxa"/>
          </w:tcPr>
          <w:p w14:paraId="73325D13" w14:textId="34A07BD7" w:rsidR="00184CE9" w:rsidRPr="00FF0919" w:rsidRDefault="00184CE9" w:rsidP="0077509D">
            <w:pPr>
              <w:jc w:val="both"/>
              <w:rPr>
                <w:rFonts w:ascii="Times New Roman" w:hAnsi="Times New Roman" w:cs="Times New Roman"/>
                <w:sz w:val="24"/>
                <w:szCs w:val="24"/>
              </w:rPr>
            </w:pPr>
            <w:hyperlink r:id="rId14" w:history="1">
              <w:r w:rsidRPr="000805AB">
                <w:rPr>
                  <w:rStyle w:val="Lienhypertexte"/>
                  <w:rFonts w:ascii="Times New Roman" w:hAnsi="Times New Roman" w:cs="Times New Roman"/>
                  <w:sz w:val="24"/>
                  <w:szCs w:val="24"/>
                </w:rPr>
                <w:t>https://siec.education.fr/concours/recrutements-des-p</w:t>
              </w:r>
              <w:r w:rsidRPr="000805AB">
                <w:rPr>
                  <w:rStyle w:val="Lienhypertexte"/>
                  <w:rFonts w:ascii="Times New Roman" w:hAnsi="Times New Roman" w:cs="Times New Roman"/>
                  <w:sz w:val="24"/>
                  <w:szCs w:val="24"/>
                </w:rPr>
                <w:t>e</w:t>
              </w:r>
              <w:r w:rsidRPr="000805AB">
                <w:rPr>
                  <w:rStyle w:val="Lienhypertexte"/>
                  <w:rFonts w:ascii="Times New Roman" w:hAnsi="Times New Roman" w:cs="Times New Roman"/>
                  <w:sz w:val="24"/>
                  <w:szCs w:val="24"/>
                </w:rPr>
                <w:t>rsonnels-enseignants-deducation-dencadrement-et-des-psychologues/enseignants-duer-degre-350.html</w:t>
              </w:r>
            </w:hyperlink>
          </w:p>
        </w:tc>
      </w:tr>
      <w:tr w:rsidR="002E32A0" w14:paraId="25224D65" w14:textId="6E29936B" w:rsidTr="00184CE9">
        <w:tc>
          <w:tcPr>
            <w:tcW w:w="1803" w:type="dxa"/>
          </w:tcPr>
          <w:p w14:paraId="71E4F993"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Créteil supplémentaire</w:t>
            </w:r>
          </w:p>
        </w:tc>
        <w:tc>
          <w:tcPr>
            <w:tcW w:w="1563" w:type="dxa"/>
          </w:tcPr>
          <w:p w14:paraId="78476EE4" w14:textId="1069C984" w:rsidR="00184CE9" w:rsidRDefault="00184CE9" w:rsidP="0077509D">
            <w:pPr>
              <w:jc w:val="both"/>
              <w:rPr>
                <w:rFonts w:ascii="Times New Roman" w:hAnsi="Times New Roman" w:cs="Times New Roman"/>
                <w:sz w:val="24"/>
                <w:szCs w:val="24"/>
              </w:rPr>
            </w:pPr>
          </w:p>
        </w:tc>
        <w:tc>
          <w:tcPr>
            <w:tcW w:w="2722" w:type="dxa"/>
          </w:tcPr>
          <w:p w14:paraId="67760FA5" w14:textId="77777777" w:rsidR="00184CE9" w:rsidRPr="00FF0919" w:rsidRDefault="00184CE9" w:rsidP="0077509D">
            <w:pPr>
              <w:jc w:val="both"/>
              <w:rPr>
                <w:rFonts w:ascii="Times New Roman" w:hAnsi="Times New Roman" w:cs="Times New Roman"/>
                <w:sz w:val="24"/>
                <w:szCs w:val="24"/>
              </w:rPr>
            </w:pPr>
          </w:p>
        </w:tc>
        <w:tc>
          <w:tcPr>
            <w:tcW w:w="292" w:type="dxa"/>
          </w:tcPr>
          <w:p w14:paraId="17E2D8F7" w14:textId="77777777" w:rsidR="00184CE9" w:rsidRPr="00FF0919" w:rsidRDefault="00184CE9" w:rsidP="0077509D">
            <w:pPr>
              <w:jc w:val="both"/>
              <w:rPr>
                <w:rFonts w:ascii="Times New Roman" w:hAnsi="Times New Roman" w:cs="Times New Roman"/>
                <w:sz w:val="24"/>
                <w:szCs w:val="24"/>
              </w:rPr>
            </w:pPr>
          </w:p>
        </w:tc>
        <w:tc>
          <w:tcPr>
            <w:tcW w:w="1045" w:type="dxa"/>
          </w:tcPr>
          <w:p w14:paraId="5CE40994" w14:textId="11E4F6F5" w:rsidR="00184CE9" w:rsidRPr="00FF0919" w:rsidRDefault="00184CE9" w:rsidP="0077509D">
            <w:pPr>
              <w:jc w:val="both"/>
              <w:rPr>
                <w:rFonts w:ascii="Times New Roman" w:hAnsi="Times New Roman" w:cs="Times New Roman"/>
                <w:sz w:val="24"/>
                <w:szCs w:val="24"/>
              </w:rPr>
            </w:pPr>
          </w:p>
        </w:tc>
        <w:tc>
          <w:tcPr>
            <w:tcW w:w="1138" w:type="dxa"/>
          </w:tcPr>
          <w:p w14:paraId="37431FA8" w14:textId="0CA97B18" w:rsidR="00184CE9" w:rsidRPr="00FF0919" w:rsidRDefault="00184CE9" w:rsidP="0077509D">
            <w:pPr>
              <w:jc w:val="both"/>
              <w:rPr>
                <w:rFonts w:ascii="Times New Roman" w:hAnsi="Times New Roman" w:cs="Times New Roman"/>
                <w:sz w:val="24"/>
                <w:szCs w:val="24"/>
              </w:rPr>
            </w:pPr>
          </w:p>
        </w:tc>
        <w:tc>
          <w:tcPr>
            <w:tcW w:w="792" w:type="dxa"/>
          </w:tcPr>
          <w:p w14:paraId="63876F3E" w14:textId="77777777" w:rsidR="00184CE9" w:rsidRPr="00FF0919" w:rsidRDefault="00184CE9" w:rsidP="0077509D">
            <w:pPr>
              <w:jc w:val="both"/>
              <w:rPr>
                <w:rFonts w:ascii="Times New Roman" w:hAnsi="Times New Roman" w:cs="Times New Roman"/>
                <w:sz w:val="24"/>
                <w:szCs w:val="24"/>
              </w:rPr>
            </w:pPr>
          </w:p>
        </w:tc>
        <w:tc>
          <w:tcPr>
            <w:tcW w:w="1245" w:type="dxa"/>
          </w:tcPr>
          <w:p w14:paraId="5C5D4770" w14:textId="77777777" w:rsidR="00184CE9" w:rsidRPr="00FF0919" w:rsidRDefault="00184CE9" w:rsidP="0077509D">
            <w:pPr>
              <w:jc w:val="both"/>
              <w:rPr>
                <w:rFonts w:ascii="Times New Roman" w:hAnsi="Times New Roman" w:cs="Times New Roman"/>
                <w:sz w:val="24"/>
                <w:szCs w:val="24"/>
              </w:rPr>
            </w:pPr>
          </w:p>
        </w:tc>
        <w:tc>
          <w:tcPr>
            <w:tcW w:w="4788" w:type="dxa"/>
          </w:tcPr>
          <w:p w14:paraId="4C0950E7" w14:textId="77777777" w:rsidR="00184CE9" w:rsidRPr="00FF0919" w:rsidRDefault="00184CE9" w:rsidP="0077509D">
            <w:pPr>
              <w:jc w:val="both"/>
              <w:rPr>
                <w:rFonts w:ascii="Times New Roman" w:hAnsi="Times New Roman" w:cs="Times New Roman"/>
                <w:sz w:val="24"/>
                <w:szCs w:val="24"/>
              </w:rPr>
            </w:pPr>
          </w:p>
        </w:tc>
      </w:tr>
      <w:tr w:rsidR="002E32A0" w14:paraId="0BB2650F" w14:textId="1C719073" w:rsidTr="00184CE9">
        <w:tc>
          <w:tcPr>
            <w:tcW w:w="1803" w:type="dxa"/>
          </w:tcPr>
          <w:p w14:paraId="2FFFDB9B"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Dijon</w:t>
            </w:r>
          </w:p>
        </w:tc>
        <w:tc>
          <w:tcPr>
            <w:tcW w:w="1563" w:type="dxa"/>
          </w:tcPr>
          <w:p w14:paraId="0598A0D4" w14:textId="19363FA4"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 mai 2023</w:t>
            </w:r>
          </w:p>
        </w:tc>
        <w:tc>
          <w:tcPr>
            <w:tcW w:w="2722" w:type="dxa"/>
          </w:tcPr>
          <w:p w14:paraId="4B5E9E7C" w14:textId="6A9E7E16" w:rsidR="00184CE9" w:rsidRPr="00C9385F" w:rsidRDefault="0035567B" w:rsidP="0077509D">
            <w:pPr>
              <w:jc w:val="both"/>
              <w:rPr>
                <w:rFonts w:ascii="Times New Roman" w:hAnsi="Times New Roman" w:cs="Times New Roman"/>
                <w:sz w:val="24"/>
                <w:szCs w:val="24"/>
              </w:rPr>
            </w:pPr>
            <w:r w:rsidRPr="0035567B">
              <w:rPr>
                <w:rFonts w:ascii="Times New Roman" w:hAnsi="Times New Roman" w:cs="Times New Roman"/>
                <w:sz w:val="24"/>
                <w:szCs w:val="24"/>
              </w:rPr>
              <w:t>Elle devra être déposée en ligne dans l'espace Cyclades </w:t>
            </w:r>
            <w:r w:rsidRPr="0035567B">
              <w:rPr>
                <w:rFonts w:ascii="Times New Roman" w:hAnsi="Times New Roman" w:cs="Times New Roman"/>
                <w:b/>
                <w:bCs/>
                <w:sz w:val="24"/>
                <w:szCs w:val="24"/>
              </w:rPr>
              <w:t>entre le 2 et le 12 mai 2023</w:t>
            </w:r>
            <w:r w:rsidRPr="0035567B">
              <w:rPr>
                <w:rFonts w:ascii="Times New Roman" w:hAnsi="Times New Roman" w:cs="Times New Roman"/>
                <w:sz w:val="24"/>
                <w:szCs w:val="24"/>
              </w:rPr>
              <w:t>.</w:t>
            </w:r>
          </w:p>
        </w:tc>
        <w:tc>
          <w:tcPr>
            <w:tcW w:w="292" w:type="dxa"/>
          </w:tcPr>
          <w:p w14:paraId="442EC465" w14:textId="77777777" w:rsidR="00184CE9" w:rsidRDefault="00184CE9" w:rsidP="0077509D">
            <w:pPr>
              <w:jc w:val="both"/>
              <w:rPr>
                <w:rFonts w:ascii="Times New Roman" w:hAnsi="Times New Roman" w:cs="Times New Roman"/>
                <w:sz w:val="24"/>
                <w:szCs w:val="24"/>
              </w:rPr>
            </w:pPr>
          </w:p>
        </w:tc>
        <w:tc>
          <w:tcPr>
            <w:tcW w:w="1045" w:type="dxa"/>
          </w:tcPr>
          <w:p w14:paraId="2E661C24" w14:textId="05A8631E"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w:t>
            </w:r>
            <w:r w:rsidR="00EA6798">
              <w:rPr>
                <w:rFonts w:ascii="Times New Roman" w:hAnsi="Times New Roman" w:cs="Times New Roman"/>
                <w:sz w:val="24"/>
                <w:szCs w:val="24"/>
              </w:rPr>
              <w:t>5</w:t>
            </w:r>
            <w:r>
              <w:rPr>
                <w:rFonts w:ascii="Times New Roman" w:hAnsi="Times New Roman" w:cs="Times New Roman"/>
                <w:sz w:val="24"/>
                <w:szCs w:val="24"/>
              </w:rPr>
              <w:t xml:space="preserve"> mai- ?</w:t>
            </w:r>
          </w:p>
        </w:tc>
        <w:tc>
          <w:tcPr>
            <w:tcW w:w="1138" w:type="dxa"/>
          </w:tcPr>
          <w:p w14:paraId="07F2E11A" w14:textId="5B8CF612"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r w:rsidR="00EA6798">
              <w:rPr>
                <w:rFonts w:ascii="Times New Roman" w:hAnsi="Times New Roman" w:cs="Times New Roman"/>
                <w:sz w:val="24"/>
                <w:szCs w:val="24"/>
              </w:rPr>
              <w:t>8</w:t>
            </w:r>
            <w:r>
              <w:rPr>
                <w:rFonts w:ascii="Times New Roman" w:hAnsi="Times New Roman" w:cs="Times New Roman"/>
                <w:sz w:val="24"/>
                <w:szCs w:val="24"/>
              </w:rPr>
              <w:t xml:space="preserve"> juin 2023</w:t>
            </w:r>
          </w:p>
        </w:tc>
        <w:tc>
          <w:tcPr>
            <w:tcW w:w="792" w:type="dxa"/>
          </w:tcPr>
          <w:p w14:paraId="30734930" w14:textId="77777777" w:rsidR="00184CE9" w:rsidRPr="00FF0919" w:rsidRDefault="00184CE9" w:rsidP="0077509D">
            <w:pPr>
              <w:jc w:val="both"/>
              <w:rPr>
                <w:rFonts w:ascii="Times New Roman" w:hAnsi="Times New Roman" w:cs="Times New Roman"/>
                <w:sz w:val="24"/>
                <w:szCs w:val="24"/>
              </w:rPr>
            </w:pPr>
          </w:p>
        </w:tc>
        <w:tc>
          <w:tcPr>
            <w:tcW w:w="1245" w:type="dxa"/>
          </w:tcPr>
          <w:p w14:paraId="389E0E70" w14:textId="49A5C354" w:rsidR="00184CE9" w:rsidRPr="00FF0919" w:rsidRDefault="00EA6798" w:rsidP="0077509D">
            <w:pPr>
              <w:jc w:val="both"/>
              <w:rPr>
                <w:rFonts w:ascii="Times New Roman" w:hAnsi="Times New Roman" w:cs="Times New Roman"/>
                <w:sz w:val="24"/>
                <w:szCs w:val="24"/>
              </w:rPr>
            </w:pPr>
            <w:r>
              <w:rPr>
                <w:rFonts w:ascii="Times New Roman" w:hAnsi="Times New Roman" w:cs="Times New Roman"/>
                <w:sz w:val="24"/>
                <w:szCs w:val="24"/>
              </w:rPr>
              <w:t>16</w:t>
            </w:r>
            <w:r w:rsidR="00184CE9">
              <w:rPr>
                <w:rFonts w:ascii="Times New Roman" w:hAnsi="Times New Roman" w:cs="Times New Roman"/>
                <w:sz w:val="24"/>
                <w:szCs w:val="24"/>
              </w:rPr>
              <w:t xml:space="preserve"> juin 2023</w:t>
            </w:r>
          </w:p>
        </w:tc>
        <w:tc>
          <w:tcPr>
            <w:tcW w:w="4788" w:type="dxa"/>
          </w:tcPr>
          <w:p w14:paraId="4AC62937" w14:textId="03F1E459" w:rsidR="00184CE9" w:rsidRDefault="00184CE9" w:rsidP="0077509D">
            <w:pPr>
              <w:jc w:val="both"/>
              <w:rPr>
                <w:rFonts w:ascii="Times New Roman" w:hAnsi="Times New Roman" w:cs="Times New Roman"/>
                <w:sz w:val="24"/>
                <w:szCs w:val="24"/>
              </w:rPr>
            </w:pPr>
            <w:hyperlink r:id="rId15" w:history="1">
              <w:r w:rsidRPr="00236D2C">
                <w:rPr>
                  <w:rStyle w:val="Lienhypertexte"/>
                  <w:rFonts w:ascii="Times New Roman" w:hAnsi="Times New Roman" w:cs="Times New Roman"/>
                  <w:sz w:val="24"/>
                  <w:szCs w:val="24"/>
                </w:rPr>
                <w:t>https://www.ac-dijon.fr/recrutement-des-personnels-enseignants-d-education-et-d-orientation-121672</w:t>
              </w:r>
            </w:hyperlink>
          </w:p>
          <w:p w14:paraId="4BBF6025" w14:textId="365A8C53" w:rsidR="00184CE9" w:rsidRPr="00FF0919" w:rsidRDefault="00184CE9" w:rsidP="0077509D">
            <w:pPr>
              <w:jc w:val="both"/>
              <w:rPr>
                <w:rFonts w:ascii="Times New Roman" w:hAnsi="Times New Roman" w:cs="Times New Roman"/>
                <w:sz w:val="24"/>
                <w:szCs w:val="24"/>
              </w:rPr>
            </w:pPr>
          </w:p>
        </w:tc>
      </w:tr>
      <w:tr w:rsidR="002E32A0" w14:paraId="1BA79B98" w14:textId="07D85984" w:rsidTr="00184CE9">
        <w:tc>
          <w:tcPr>
            <w:tcW w:w="1803" w:type="dxa"/>
          </w:tcPr>
          <w:p w14:paraId="55DBB648"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Grenoble</w:t>
            </w:r>
          </w:p>
        </w:tc>
        <w:tc>
          <w:tcPr>
            <w:tcW w:w="1563" w:type="dxa"/>
          </w:tcPr>
          <w:p w14:paraId="68ECCD15" w14:textId="6AD8E232"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4 mai 2023</w:t>
            </w:r>
          </w:p>
        </w:tc>
        <w:tc>
          <w:tcPr>
            <w:tcW w:w="2722" w:type="dxa"/>
          </w:tcPr>
          <w:p w14:paraId="5F84922B" w14:textId="1C41CD0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663F6D2A" w14:textId="77777777" w:rsidR="00184CE9" w:rsidRPr="00256D6F" w:rsidRDefault="00184CE9" w:rsidP="0077509D">
            <w:pPr>
              <w:jc w:val="both"/>
              <w:rPr>
                <w:rFonts w:ascii="Times New Roman" w:hAnsi="Times New Roman" w:cs="Times New Roman"/>
                <w:sz w:val="24"/>
                <w:szCs w:val="24"/>
              </w:rPr>
            </w:pPr>
          </w:p>
        </w:tc>
        <w:tc>
          <w:tcPr>
            <w:tcW w:w="1045" w:type="dxa"/>
          </w:tcPr>
          <w:p w14:paraId="5867075D" w14:textId="51312AAF"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26 mai- ?</w:t>
            </w:r>
          </w:p>
        </w:tc>
        <w:tc>
          <w:tcPr>
            <w:tcW w:w="1138" w:type="dxa"/>
          </w:tcPr>
          <w:p w14:paraId="7BE858E7" w14:textId="71C4CCBD"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?- 1</w:t>
            </w:r>
            <w:r w:rsidR="00DF4289">
              <w:rPr>
                <w:rFonts w:ascii="Times New Roman" w:hAnsi="Times New Roman" w:cs="Times New Roman"/>
                <w:sz w:val="24"/>
                <w:szCs w:val="24"/>
              </w:rPr>
              <w:t>2</w:t>
            </w:r>
            <w:r w:rsidRPr="00256D6F">
              <w:rPr>
                <w:rFonts w:ascii="Times New Roman" w:hAnsi="Times New Roman" w:cs="Times New Roman"/>
                <w:sz w:val="24"/>
                <w:szCs w:val="24"/>
              </w:rPr>
              <w:t xml:space="preserve"> juin 2023</w:t>
            </w:r>
          </w:p>
        </w:tc>
        <w:tc>
          <w:tcPr>
            <w:tcW w:w="792" w:type="dxa"/>
          </w:tcPr>
          <w:p w14:paraId="0950E6A2" w14:textId="4E5D9FAA"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23-25 mai 2023</w:t>
            </w:r>
          </w:p>
        </w:tc>
        <w:tc>
          <w:tcPr>
            <w:tcW w:w="1245" w:type="dxa"/>
          </w:tcPr>
          <w:p w14:paraId="6F604732" w14:textId="37EA0538"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15 juin 2023</w:t>
            </w:r>
          </w:p>
        </w:tc>
        <w:tc>
          <w:tcPr>
            <w:tcW w:w="4788" w:type="dxa"/>
          </w:tcPr>
          <w:p w14:paraId="17DCABC5" w14:textId="1E6239B4" w:rsidR="00184CE9" w:rsidRDefault="00184CE9" w:rsidP="0077509D">
            <w:pPr>
              <w:jc w:val="both"/>
              <w:rPr>
                <w:rFonts w:ascii="Times New Roman" w:hAnsi="Times New Roman" w:cs="Times New Roman"/>
                <w:sz w:val="24"/>
                <w:szCs w:val="24"/>
              </w:rPr>
            </w:pPr>
            <w:hyperlink r:id="rId16" w:history="1">
              <w:r w:rsidRPr="00236D2C">
                <w:rPr>
                  <w:rStyle w:val="Lienhypertexte"/>
                  <w:rFonts w:ascii="Times New Roman" w:hAnsi="Times New Roman" w:cs="Times New Roman"/>
                  <w:sz w:val="24"/>
                  <w:szCs w:val="24"/>
                </w:rPr>
                <w:t>https://www1.ac-grenoble.fr/article/crpe-concours-de-recrutement-de-professeurs-des-ecoles-1er-degre-121518</w:t>
              </w:r>
            </w:hyperlink>
          </w:p>
          <w:p w14:paraId="11EEC9EA" w14:textId="564E6099" w:rsidR="00184CE9" w:rsidRPr="00256D6F" w:rsidRDefault="00184CE9" w:rsidP="0077509D">
            <w:pPr>
              <w:jc w:val="both"/>
              <w:rPr>
                <w:rFonts w:ascii="Times New Roman" w:hAnsi="Times New Roman" w:cs="Times New Roman"/>
                <w:sz w:val="24"/>
                <w:szCs w:val="24"/>
              </w:rPr>
            </w:pPr>
          </w:p>
        </w:tc>
      </w:tr>
      <w:tr w:rsidR="002E32A0" w14:paraId="16FBC7E0" w14:textId="10C4C8E3" w:rsidTr="00184CE9">
        <w:tc>
          <w:tcPr>
            <w:tcW w:w="1803" w:type="dxa"/>
          </w:tcPr>
          <w:p w14:paraId="0808CB7F"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Guadeloupe</w:t>
            </w:r>
          </w:p>
        </w:tc>
        <w:tc>
          <w:tcPr>
            <w:tcW w:w="1563" w:type="dxa"/>
          </w:tcPr>
          <w:p w14:paraId="5473803B" w14:textId="0CEED4BA" w:rsidR="00184CE9" w:rsidRPr="00FF0919" w:rsidRDefault="00175585" w:rsidP="0077509D">
            <w:pPr>
              <w:jc w:val="both"/>
              <w:rPr>
                <w:rFonts w:ascii="Times New Roman" w:hAnsi="Times New Roman" w:cs="Times New Roman"/>
                <w:sz w:val="24"/>
                <w:szCs w:val="24"/>
              </w:rPr>
            </w:pPr>
            <w:r>
              <w:rPr>
                <w:rFonts w:ascii="Times New Roman" w:hAnsi="Times New Roman" w:cs="Times New Roman"/>
                <w:sz w:val="24"/>
                <w:szCs w:val="24"/>
              </w:rPr>
              <w:t>5</w:t>
            </w:r>
            <w:r w:rsidR="00184CE9">
              <w:rPr>
                <w:rFonts w:ascii="Times New Roman" w:hAnsi="Times New Roman" w:cs="Times New Roman"/>
                <w:sz w:val="24"/>
                <w:szCs w:val="24"/>
              </w:rPr>
              <w:t xml:space="preserve"> mai 2023</w:t>
            </w:r>
          </w:p>
        </w:tc>
        <w:tc>
          <w:tcPr>
            <w:tcW w:w="2722" w:type="dxa"/>
          </w:tcPr>
          <w:p w14:paraId="6E0B4101" w14:textId="73DEED67"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6-14 mai 2023</w:t>
            </w:r>
          </w:p>
        </w:tc>
        <w:tc>
          <w:tcPr>
            <w:tcW w:w="292" w:type="dxa"/>
          </w:tcPr>
          <w:p w14:paraId="38E4FE71" w14:textId="77777777" w:rsidR="00184CE9" w:rsidRDefault="00184CE9" w:rsidP="0077509D">
            <w:pPr>
              <w:jc w:val="both"/>
              <w:rPr>
                <w:rFonts w:ascii="Times New Roman" w:hAnsi="Times New Roman" w:cs="Times New Roman"/>
                <w:sz w:val="24"/>
                <w:szCs w:val="24"/>
              </w:rPr>
            </w:pPr>
          </w:p>
        </w:tc>
        <w:tc>
          <w:tcPr>
            <w:tcW w:w="1045" w:type="dxa"/>
          </w:tcPr>
          <w:p w14:paraId="22B94DC9" w14:textId="2A4BCC2F"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24 mai - ?</w:t>
            </w:r>
          </w:p>
        </w:tc>
        <w:tc>
          <w:tcPr>
            <w:tcW w:w="1138" w:type="dxa"/>
          </w:tcPr>
          <w:p w14:paraId="40C9C0F2" w14:textId="68F4C0E2"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?-9 juin 2023</w:t>
            </w:r>
          </w:p>
        </w:tc>
        <w:tc>
          <w:tcPr>
            <w:tcW w:w="792" w:type="dxa"/>
          </w:tcPr>
          <w:p w14:paraId="18B4B32A" w14:textId="10989A7C"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1245" w:type="dxa"/>
          </w:tcPr>
          <w:p w14:paraId="7BB0D36A" w14:textId="323BA308"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0B0FA604" w14:textId="63F237C8" w:rsidR="00184CE9" w:rsidRDefault="00184CE9" w:rsidP="0077509D">
            <w:pPr>
              <w:jc w:val="both"/>
              <w:rPr>
                <w:rFonts w:ascii="Times New Roman" w:hAnsi="Times New Roman" w:cs="Times New Roman"/>
                <w:sz w:val="24"/>
                <w:szCs w:val="24"/>
              </w:rPr>
            </w:pPr>
            <w:hyperlink r:id="rId17" w:history="1">
              <w:r w:rsidRPr="00236D2C">
                <w:rPr>
                  <w:rStyle w:val="Lienhypertexte"/>
                  <w:rFonts w:ascii="Times New Roman" w:hAnsi="Times New Roman" w:cs="Times New Roman"/>
                  <w:sz w:val="24"/>
                  <w:szCs w:val="24"/>
                </w:rPr>
                <w:t>https://www.ac-guadeloupe.fr/personnels-enseignants-du-1er-degre-121759</w:t>
              </w:r>
            </w:hyperlink>
          </w:p>
          <w:p w14:paraId="685B6CC0" w14:textId="5BEC15DD" w:rsidR="00184CE9" w:rsidRPr="00FF0919" w:rsidRDefault="00184CE9" w:rsidP="0077509D">
            <w:pPr>
              <w:jc w:val="both"/>
              <w:rPr>
                <w:rFonts w:ascii="Times New Roman" w:hAnsi="Times New Roman" w:cs="Times New Roman"/>
                <w:sz w:val="24"/>
                <w:szCs w:val="24"/>
              </w:rPr>
            </w:pPr>
          </w:p>
        </w:tc>
      </w:tr>
      <w:tr w:rsidR="002E32A0" w14:paraId="12AEF5D7" w14:textId="1667FC1C" w:rsidTr="00184CE9">
        <w:tc>
          <w:tcPr>
            <w:tcW w:w="1803" w:type="dxa"/>
          </w:tcPr>
          <w:p w14:paraId="542FAC8C"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Guyane</w:t>
            </w:r>
          </w:p>
        </w:tc>
        <w:tc>
          <w:tcPr>
            <w:tcW w:w="1563" w:type="dxa"/>
          </w:tcPr>
          <w:p w14:paraId="43FB5E56" w14:textId="0E2413CC"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 mai 2023</w:t>
            </w:r>
          </w:p>
        </w:tc>
        <w:tc>
          <w:tcPr>
            <w:tcW w:w="2722" w:type="dxa"/>
          </w:tcPr>
          <w:p w14:paraId="2C3252FE" w14:textId="27E0C3E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12-25 mai 2023</w:t>
            </w:r>
          </w:p>
        </w:tc>
        <w:tc>
          <w:tcPr>
            <w:tcW w:w="292" w:type="dxa"/>
          </w:tcPr>
          <w:p w14:paraId="1CD16036" w14:textId="77777777" w:rsidR="00184CE9" w:rsidRDefault="00184CE9" w:rsidP="0077509D">
            <w:pPr>
              <w:jc w:val="both"/>
              <w:rPr>
                <w:rFonts w:ascii="Times New Roman" w:hAnsi="Times New Roman" w:cs="Times New Roman"/>
                <w:sz w:val="24"/>
                <w:szCs w:val="24"/>
              </w:rPr>
            </w:pPr>
          </w:p>
        </w:tc>
        <w:tc>
          <w:tcPr>
            <w:tcW w:w="1045" w:type="dxa"/>
          </w:tcPr>
          <w:p w14:paraId="5D6C480D" w14:textId="39CE195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w:t>
            </w:r>
            <w:r w:rsidR="00C2631E">
              <w:rPr>
                <w:rFonts w:ascii="Times New Roman" w:hAnsi="Times New Roman" w:cs="Times New Roman"/>
                <w:sz w:val="24"/>
                <w:szCs w:val="24"/>
              </w:rPr>
              <w:t>5</w:t>
            </w:r>
            <w:r>
              <w:rPr>
                <w:rFonts w:ascii="Times New Roman" w:hAnsi="Times New Roman" w:cs="Times New Roman"/>
                <w:sz w:val="24"/>
                <w:szCs w:val="24"/>
              </w:rPr>
              <w:t xml:space="preserve"> juin 2023</w:t>
            </w:r>
          </w:p>
        </w:tc>
        <w:tc>
          <w:tcPr>
            <w:tcW w:w="1138" w:type="dxa"/>
          </w:tcPr>
          <w:p w14:paraId="21A6AFB2" w14:textId="33C385C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6-9 juin 2023</w:t>
            </w:r>
          </w:p>
        </w:tc>
        <w:tc>
          <w:tcPr>
            <w:tcW w:w="792" w:type="dxa"/>
          </w:tcPr>
          <w:p w14:paraId="20713073" w14:textId="022EE2A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12-14 juin 2023</w:t>
            </w:r>
          </w:p>
        </w:tc>
        <w:tc>
          <w:tcPr>
            <w:tcW w:w="1245" w:type="dxa"/>
          </w:tcPr>
          <w:p w14:paraId="51BE203E" w14:textId="0D86C66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w:t>
            </w:r>
            <w:r w:rsidR="00C2631E">
              <w:rPr>
                <w:rFonts w:ascii="Times New Roman" w:hAnsi="Times New Roman" w:cs="Times New Roman"/>
                <w:sz w:val="24"/>
                <w:szCs w:val="24"/>
              </w:rPr>
              <w:t>2</w:t>
            </w:r>
            <w:r>
              <w:rPr>
                <w:rFonts w:ascii="Times New Roman" w:hAnsi="Times New Roman" w:cs="Times New Roman"/>
                <w:sz w:val="24"/>
                <w:szCs w:val="24"/>
              </w:rPr>
              <w:t xml:space="preserve"> juin 2023</w:t>
            </w:r>
          </w:p>
        </w:tc>
        <w:tc>
          <w:tcPr>
            <w:tcW w:w="4788" w:type="dxa"/>
          </w:tcPr>
          <w:p w14:paraId="1A1D7B4F" w14:textId="6435B48A" w:rsidR="00184CE9" w:rsidRDefault="00184CE9" w:rsidP="0077509D">
            <w:pPr>
              <w:jc w:val="both"/>
              <w:rPr>
                <w:rFonts w:ascii="Times New Roman" w:hAnsi="Times New Roman" w:cs="Times New Roman"/>
                <w:sz w:val="24"/>
                <w:szCs w:val="24"/>
              </w:rPr>
            </w:pPr>
            <w:hyperlink r:id="rId18" w:history="1">
              <w:r w:rsidRPr="00236D2C">
                <w:rPr>
                  <w:rStyle w:val="Lienhypertexte"/>
                  <w:rFonts w:ascii="Times New Roman" w:hAnsi="Times New Roman" w:cs="Times New Roman"/>
                  <w:sz w:val="24"/>
                  <w:szCs w:val="24"/>
                </w:rPr>
                <w:t>https://www.ac-guyane.fr/concours-de-recrutement-de-professeurs-des-ecoles-crpe-121558</w:t>
              </w:r>
            </w:hyperlink>
          </w:p>
          <w:p w14:paraId="2E3F8967" w14:textId="2E62A9EB" w:rsidR="00184CE9" w:rsidRPr="00FF0919" w:rsidRDefault="00184CE9" w:rsidP="0077509D">
            <w:pPr>
              <w:jc w:val="both"/>
              <w:rPr>
                <w:rFonts w:ascii="Times New Roman" w:hAnsi="Times New Roman" w:cs="Times New Roman"/>
                <w:sz w:val="24"/>
                <w:szCs w:val="24"/>
              </w:rPr>
            </w:pPr>
          </w:p>
        </w:tc>
      </w:tr>
      <w:tr w:rsidR="002E32A0" w14:paraId="38BAE60A" w14:textId="5686F5FB" w:rsidTr="00184CE9">
        <w:tc>
          <w:tcPr>
            <w:tcW w:w="1803" w:type="dxa"/>
          </w:tcPr>
          <w:p w14:paraId="5D19F918"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Lille</w:t>
            </w:r>
          </w:p>
        </w:tc>
        <w:tc>
          <w:tcPr>
            <w:tcW w:w="1563" w:type="dxa"/>
          </w:tcPr>
          <w:p w14:paraId="4875EC34" w14:textId="12D14852"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14 avril 2023</w:t>
            </w:r>
          </w:p>
        </w:tc>
        <w:tc>
          <w:tcPr>
            <w:tcW w:w="2722" w:type="dxa"/>
          </w:tcPr>
          <w:p w14:paraId="6EF3629A" w14:textId="3E474E15" w:rsidR="00184CE9" w:rsidRPr="0029028C" w:rsidRDefault="00184CE9" w:rsidP="0077509D">
            <w:pPr>
              <w:jc w:val="both"/>
              <w:rPr>
                <w:rFonts w:ascii="Times New Roman" w:hAnsi="Times New Roman" w:cs="Times New Roman"/>
                <w:sz w:val="24"/>
                <w:szCs w:val="24"/>
              </w:rPr>
            </w:pPr>
            <w:r w:rsidRPr="0029028C">
              <w:rPr>
                <w:rFonts w:ascii="Times New Roman" w:hAnsi="Times New Roman" w:cs="Times New Roman"/>
                <w:sz w:val="24"/>
                <w:szCs w:val="24"/>
              </w:rPr>
              <w:t xml:space="preserve">Chaque candidat admissible déposera un exemplaire en ligne de la fiche de renseignement* dans l’espace CYCLADES. Le candidat mettra également à disposition du jury un exemplaire papier (sous pochette plastifiée), le jour du 1er oral. Un modèle de fiche est présenté dans </w:t>
            </w:r>
            <w:hyperlink r:id="rId19" w:tgtFrame="_blank" w:history="1">
              <w:r w:rsidRPr="0029028C">
                <w:rPr>
                  <w:rStyle w:val="Lienhypertexte"/>
                  <w:rFonts w:ascii="Times New Roman" w:hAnsi="Times New Roman" w:cs="Times New Roman"/>
                  <w:sz w:val="24"/>
                  <w:szCs w:val="24"/>
                </w:rPr>
                <w:t>l’annexe 4 de l’arrêté du 25 janvier 2021</w:t>
              </w:r>
            </w:hyperlink>
            <w:r w:rsidRPr="0029028C">
              <w:rPr>
                <w:rFonts w:ascii="Times New Roman" w:hAnsi="Times New Roman" w:cs="Times New Roman"/>
                <w:sz w:val="24"/>
                <w:szCs w:val="24"/>
              </w:rPr>
              <w:t xml:space="preserve">. </w:t>
            </w:r>
          </w:p>
        </w:tc>
        <w:tc>
          <w:tcPr>
            <w:tcW w:w="292" w:type="dxa"/>
          </w:tcPr>
          <w:p w14:paraId="5E2C708F" w14:textId="77777777" w:rsidR="00184CE9" w:rsidRDefault="00184CE9" w:rsidP="0077509D">
            <w:pPr>
              <w:jc w:val="both"/>
              <w:rPr>
                <w:rFonts w:ascii="Times New Roman" w:hAnsi="Times New Roman" w:cs="Times New Roman"/>
                <w:sz w:val="24"/>
                <w:szCs w:val="24"/>
              </w:rPr>
            </w:pPr>
          </w:p>
        </w:tc>
        <w:tc>
          <w:tcPr>
            <w:tcW w:w="1045" w:type="dxa"/>
          </w:tcPr>
          <w:p w14:paraId="27C88986" w14:textId="2764B97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16-26 mai 2023</w:t>
            </w:r>
          </w:p>
        </w:tc>
        <w:tc>
          <w:tcPr>
            <w:tcW w:w="1138" w:type="dxa"/>
          </w:tcPr>
          <w:p w14:paraId="0A1A9460" w14:textId="7EF6CE28"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5-12 juin 2023</w:t>
            </w:r>
          </w:p>
        </w:tc>
        <w:tc>
          <w:tcPr>
            <w:tcW w:w="792" w:type="dxa"/>
          </w:tcPr>
          <w:p w14:paraId="43682820" w14:textId="657735B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mai-1</w:t>
            </w:r>
            <w:r w:rsidRPr="00372935">
              <w:rPr>
                <w:rFonts w:ascii="Times New Roman" w:hAnsi="Times New Roman" w:cs="Times New Roman"/>
                <w:sz w:val="24"/>
                <w:szCs w:val="24"/>
                <w:vertAlign w:val="superscript"/>
              </w:rPr>
              <w:t>er</w:t>
            </w:r>
            <w:r>
              <w:rPr>
                <w:rFonts w:ascii="Times New Roman" w:hAnsi="Times New Roman" w:cs="Times New Roman"/>
                <w:sz w:val="24"/>
                <w:szCs w:val="24"/>
              </w:rPr>
              <w:t xml:space="preserve"> juin 2023</w:t>
            </w:r>
          </w:p>
        </w:tc>
        <w:tc>
          <w:tcPr>
            <w:tcW w:w="1245" w:type="dxa"/>
          </w:tcPr>
          <w:p w14:paraId="2B4A6895" w14:textId="4B815CAD"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21 juin 2023</w:t>
            </w:r>
          </w:p>
        </w:tc>
        <w:tc>
          <w:tcPr>
            <w:tcW w:w="4788" w:type="dxa"/>
          </w:tcPr>
          <w:p w14:paraId="035A498C" w14:textId="3BBFFAC6" w:rsidR="00184CE9" w:rsidRDefault="00184CE9" w:rsidP="0077509D">
            <w:pPr>
              <w:jc w:val="both"/>
              <w:rPr>
                <w:rFonts w:ascii="Times New Roman" w:hAnsi="Times New Roman" w:cs="Times New Roman"/>
                <w:sz w:val="24"/>
                <w:szCs w:val="24"/>
              </w:rPr>
            </w:pPr>
            <w:hyperlink r:id="rId20" w:history="1">
              <w:r w:rsidRPr="00236D2C">
                <w:rPr>
                  <w:rStyle w:val="Lienhypertexte"/>
                  <w:rFonts w:ascii="Times New Roman" w:hAnsi="Times New Roman" w:cs="Times New Roman"/>
                  <w:sz w:val="24"/>
                  <w:szCs w:val="24"/>
                </w:rPr>
                <w:t>https://www1.ac-lille.fr/concours-de-recrutement-de-professeurs-des-ecoles-121659</w:t>
              </w:r>
            </w:hyperlink>
          </w:p>
          <w:p w14:paraId="1297758E" w14:textId="0BE24ABF" w:rsidR="00184CE9" w:rsidRPr="00FF0919" w:rsidRDefault="00184CE9" w:rsidP="0077509D">
            <w:pPr>
              <w:jc w:val="both"/>
              <w:rPr>
                <w:rFonts w:ascii="Times New Roman" w:hAnsi="Times New Roman" w:cs="Times New Roman"/>
                <w:sz w:val="24"/>
                <w:szCs w:val="24"/>
              </w:rPr>
            </w:pPr>
          </w:p>
        </w:tc>
      </w:tr>
      <w:tr w:rsidR="002E32A0" w14:paraId="6A75619E" w14:textId="5785741E" w:rsidTr="00184CE9">
        <w:tc>
          <w:tcPr>
            <w:tcW w:w="1803" w:type="dxa"/>
          </w:tcPr>
          <w:p w14:paraId="7517EC30"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Limoges</w:t>
            </w:r>
          </w:p>
        </w:tc>
        <w:tc>
          <w:tcPr>
            <w:tcW w:w="1563" w:type="dxa"/>
          </w:tcPr>
          <w:p w14:paraId="31CCF67C" w14:textId="70D4F177"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 mai 2023</w:t>
            </w:r>
          </w:p>
        </w:tc>
        <w:tc>
          <w:tcPr>
            <w:tcW w:w="2722" w:type="dxa"/>
          </w:tcPr>
          <w:p w14:paraId="1F18AF11" w14:textId="6114B8B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5ED37A00" w14:textId="77777777" w:rsidR="00184CE9" w:rsidRDefault="00184CE9" w:rsidP="0077509D">
            <w:pPr>
              <w:jc w:val="both"/>
              <w:rPr>
                <w:rFonts w:ascii="Times New Roman" w:hAnsi="Times New Roman" w:cs="Times New Roman"/>
                <w:sz w:val="24"/>
                <w:szCs w:val="24"/>
              </w:rPr>
            </w:pPr>
          </w:p>
        </w:tc>
        <w:tc>
          <w:tcPr>
            <w:tcW w:w="1045" w:type="dxa"/>
          </w:tcPr>
          <w:p w14:paraId="5A29254E" w14:textId="69E705B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22 mai- ?</w:t>
            </w:r>
          </w:p>
        </w:tc>
        <w:tc>
          <w:tcPr>
            <w:tcW w:w="1138" w:type="dxa"/>
          </w:tcPr>
          <w:p w14:paraId="1100E59D" w14:textId="3DEE49C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?-13 juin 2023</w:t>
            </w:r>
          </w:p>
        </w:tc>
        <w:tc>
          <w:tcPr>
            <w:tcW w:w="792" w:type="dxa"/>
          </w:tcPr>
          <w:p w14:paraId="392701F9" w14:textId="77777777" w:rsidR="00184CE9" w:rsidRPr="00FF0919" w:rsidRDefault="00184CE9" w:rsidP="0077509D">
            <w:pPr>
              <w:jc w:val="both"/>
              <w:rPr>
                <w:rFonts w:ascii="Times New Roman" w:hAnsi="Times New Roman" w:cs="Times New Roman"/>
                <w:sz w:val="24"/>
                <w:szCs w:val="24"/>
              </w:rPr>
            </w:pPr>
          </w:p>
        </w:tc>
        <w:tc>
          <w:tcPr>
            <w:tcW w:w="1245" w:type="dxa"/>
          </w:tcPr>
          <w:p w14:paraId="32346FC7" w14:textId="36BB1E5D"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2C224157" w14:textId="21B8762B" w:rsidR="00184CE9" w:rsidRDefault="00184CE9" w:rsidP="0077509D">
            <w:pPr>
              <w:jc w:val="both"/>
              <w:rPr>
                <w:rFonts w:ascii="Times New Roman" w:hAnsi="Times New Roman" w:cs="Times New Roman"/>
                <w:sz w:val="24"/>
                <w:szCs w:val="24"/>
              </w:rPr>
            </w:pPr>
            <w:hyperlink r:id="rId21" w:history="1">
              <w:r w:rsidRPr="00236D2C">
                <w:rPr>
                  <w:rStyle w:val="Lienhypertexte"/>
                  <w:rFonts w:ascii="Times New Roman" w:hAnsi="Times New Roman" w:cs="Times New Roman"/>
                  <w:sz w:val="24"/>
                  <w:szCs w:val="24"/>
                </w:rPr>
                <w:t>https://w</w:t>
              </w:r>
              <w:r w:rsidRPr="00236D2C">
                <w:rPr>
                  <w:rStyle w:val="Lienhypertexte"/>
                  <w:rFonts w:ascii="Times New Roman" w:hAnsi="Times New Roman" w:cs="Times New Roman"/>
                  <w:sz w:val="24"/>
                  <w:szCs w:val="24"/>
                </w:rPr>
                <w:t>w</w:t>
              </w:r>
              <w:r w:rsidRPr="00236D2C">
                <w:rPr>
                  <w:rStyle w:val="Lienhypertexte"/>
                  <w:rFonts w:ascii="Times New Roman" w:hAnsi="Times New Roman" w:cs="Times New Roman"/>
                  <w:sz w:val="24"/>
                  <w:szCs w:val="24"/>
                </w:rPr>
                <w:t>w.ac-limoges.fr/concours-des-personnels-d-enseignement-d-education-et-d-orientation-122035</w:t>
              </w:r>
            </w:hyperlink>
          </w:p>
          <w:p w14:paraId="35C49132" w14:textId="2DF50735" w:rsidR="00184CE9" w:rsidRPr="00FF0919" w:rsidRDefault="00184CE9" w:rsidP="0077509D">
            <w:pPr>
              <w:jc w:val="both"/>
              <w:rPr>
                <w:rFonts w:ascii="Times New Roman" w:hAnsi="Times New Roman" w:cs="Times New Roman"/>
                <w:sz w:val="24"/>
                <w:szCs w:val="24"/>
              </w:rPr>
            </w:pPr>
          </w:p>
        </w:tc>
      </w:tr>
      <w:tr w:rsidR="002E32A0" w14:paraId="4100E3A7" w14:textId="5102ED06" w:rsidTr="00184CE9">
        <w:tc>
          <w:tcPr>
            <w:tcW w:w="1803" w:type="dxa"/>
          </w:tcPr>
          <w:p w14:paraId="342EE355"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Lyon</w:t>
            </w:r>
          </w:p>
        </w:tc>
        <w:tc>
          <w:tcPr>
            <w:tcW w:w="1563" w:type="dxa"/>
          </w:tcPr>
          <w:p w14:paraId="05D4142A" w14:textId="5E966A6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28 avril 2023</w:t>
            </w:r>
          </w:p>
        </w:tc>
        <w:tc>
          <w:tcPr>
            <w:tcW w:w="2722" w:type="dxa"/>
          </w:tcPr>
          <w:p w14:paraId="2E9CE79A" w14:textId="77777777" w:rsidR="002E32A0" w:rsidRDefault="00F22751" w:rsidP="0077509D">
            <w:pPr>
              <w:jc w:val="both"/>
              <w:rPr>
                <w:rFonts w:ascii="Times New Roman" w:hAnsi="Times New Roman" w:cs="Times New Roman"/>
                <w:sz w:val="24"/>
                <w:szCs w:val="24"/>
              </w:rPr>
            </w:pPr>
            <w:r w:rsidRPr="00F22751">
              <w:rPr>
                <w:rFonts w:ascii="Times New Roman" w:hAnsi="Times New Roman" w:cs="Times New Roman"/>
                <w:sz w:val="24"/>
                <w:szCs w:val="24"/>
              </w:rPr>
              <w:t>Chaque</w:t>
            </w:r>
            <w:r w:rsidR="002E32A0">
              <w:rPr>
                <w:rFonts w:ascii="Times New Roman" w:hAnsi="Times New Roman" w:cs="Times New Roman"/>
                <w:sz w:val="24"/>
                <w:szCs w:val="24"/>
              </w:rPr>
              <w:t xml:space="preserve"> </w:t>
            </w:r>
            <w:r w:rsidRPr="00F22751">
              <w:rPr>
                <w:rFonts w:ascii="Times New Roman" w:hAnsi="Times New Roman" w:cs="Times New Roman"/>
                <w:sz w:val="24"/>
                <w:szCs w:val="24"/>
              </w:rPr>
              <w:t>candidat </w:t>
            </w:r>
          </w:p>
          <w:p w14:paraId="5763BCF0" w14:textId="01379811" w:rsidR="00184CE9" w:rsidRPr="0029028C" w:rsidRDefault="00F22751" w:rsidP="0077509D">
            <w:pPr>
              <w:jc w:val="both"/>
              <w:rPr>
                <w:rFonts w:ascii="Times New Roman" w:hAnsi="Times New Roman" w:cs="Times New Roman"/>
                <w:sz w:val="24"/>
                <w:szCs w:val="24"/>
              </w:rPr>
            </w:pPr>
            <w:proofErr w:type="gramStart"/>
            <w:r w:rsidRPr="00F22751">
              <w:rPr>
                <w:rFonts w:ascii="Times New Roman" w:hAnsi="Times New Roman" w:cs="Times New Roman"/>
                <w:b/>
                <w:bCs/>
                <w:sz w:val="24"/>
                <w:szCs w:val="24"/>
              </w:rPr>
              <w:t>admissible</w:t>
            </w:r>
            <w:proofErr w:type="gramEnd"/>
            <w:r w:rsidRPr="00F22751">
              <w:rPr>
                <w:rFonts w:ascii="Times New Roman" w:hAnsi="Times New Roman" w:cs="Times New Roman"/>
                <w:b/>
                <w:bCs/>
                <w:sz w:val="24"/>
                <w:szCs w:val="24"/>
              </w:rPr>
              <w:t> </w:t>
            </w:r>
            <w:r w:rsidRPr="00F22751">
              <w:rPr>
                <w:rFonts w:ascii="Times New Roman" w:hAnsi="Times New Roman" w:cs="Times New Roman"/>
                <w:sz w:val="24"/>
                <w:szCs w:val="24"/>
              </w:rPr>
              <w:t>déposera un exemplaire en ligne de la fiche de renseignement dans l’espace</w:t>
            </w:r>
            <w:r w:rsidR="002E32A0">
              <w:rPr>
                <w:rFonts w:ascii="Times New Roman" w:hAnsi="Times New Roman" w:cs="Times New Roman"/>
                <w:sz w:val="24"/>
                <w:szCs w:val="24"/>
              </w:rPr>
              <w:t xml:space="preserve"> Cyclades a</w:t>
            </w:r>
            <w:r w:rsidRPr="00F22751">
              <w:rPr>
                <w:rFonts w:ascii="Times New Roman" w:hAnsi="Times New Roman" w:cs="Times New Roman"/>
                <w:sz w:val="24"/>
                <w:szCs w:val="24"/>
              </w:rPr>
              <w:t>vant le 12 mai 2023 inclus.</w:t>
            </w:r>
            <w:r w:rsidRPr="00F22751">
              <w:rPr>
                <w:rFonts w:ascii="Times New Roman" w:hAnsi="Times New Roman" w:cs="Times New Roman"/>
                <w:sz w:val="24"/>
                <w:szCs w:val="24"/>
              </w:rPr>
              <w:br/>
              <w:t>Cette fiche de renseignement devra également être envoyée en 4 exemplaires par voie postale (avec accusé de réception) à l'adresse suivante : DEC6-CRPE, 94 rue Hénon 69004 Lyon.</w:t>
            </w:r>
          </w:p>
        </w:tc>
        <w:tc>
          <w:tcPr>
            <w:tcW w:w="292" w:type="dxa"/>
          </w:tcPr>
          <w:p w14:paraId="72362842" w14:textId="77777777" w:rsidR="00184CE9" w:rsidRDefault="00184CE9" w:rsidP="0077509D">
            <w:pPr>
              <w:jc w:val="both"/>
              <w:rPr>
                <w:rFonts w:ascii="Times New Roman" w:hAnsi="Times New Roman" w:cs="Times New Roman"/>
                <w:sz w:val="24"/>
                <w:szCs w:val="24"/>
              </w:rPr>
            </w:pPr>
          </w:p>
        </w:tc>
        <w:tc>
          <w:tcPr>
            <w:tcW w:w="1045" w:type="dxa"/>
          </w:tcPr>
          <w:p w14:paraId="607FB7D5" w14:textId="71FC2C23" w:rsidR="00184CE9" w:rsidRPr="00FF0919" w:rsidRDefault="00184CE9" w:rsidP="0077509D">
            <w:pPr>
              <w:jc w:val="both"/>
              <w:rPr>
                <w:rFonts w:ascii="Times New Roman" w:hAnsi="Times New Roman" w:cs="Times New Roman"/>
                <w:sz w:val="24"/>
                <w:szCs w:val="24"/>
              </w:rPr>
            </w:pPr>
            <w:proofErr w:type="spellStart"/>
            <w:r>
              <w:rPr>
                <w:rFonts w:ascii="Times New Roman" w:hAnsi="Times New Roman" w:cs="Times New Roman"/>
                <w:sz w:val="24"/>
                <w:szCs w:val="24"/>
              </w:rPr>
              <w:t xml:space="preserve">Mi </w:t>
            </w:r>
            <w:proofErr w:type="spellEnd"/>
            <w:r>
              <w:rPr>
                <w:rFonts w:ascii="Times New Roman" w:hAnsi="Times New Roman" w:cs="Times New Roman"/>
                <w:sz w:val="24"/>
                <w:szCs w:val="24"/>
              </w:rPr>
              <w:t>mai-</w:t>
            </w:r>
            <w:proofErr w:type="spellStart"/>
            <w:r>
              <w:rPr>
                <w:rFonts w:ascii="Times New Roman" w:hAnsi="Times New Roman" w:cs="Times New Roman"/>
                <w:sz w:val="24"/>
                <w:szCs w:val="24"/>
              </w:rPr>
              <w:t>mi juin</w:t>
            </w:r>
            <w:proofErr w:type="spellEnd"/>
          </w:p>
        </w:tc>
        <w:tc>
          <w:tcPr>
            <w:tcW w:w="1138" w:type="dxa"/>
          </w:tcPr>
          <w:p w14:paraId="285431A2" w14:textId="778911E0" w:rsidR="00184CE9" w:rsidRPr="00FF0919" w:rsidRDefault="00184CE9" w:rsidP="0077509D">
            <w:pPr>
              <w:jc w:val="both"/>
              <w:rPr>
                <w:rFonts w:ascii="Times New Roman" w:hAnsi="Times New Roman" w:cs="Times New Roman"/>
                <w:sz w:val="24"/>
                <w:szCs w:val="24"/>
              </w:rPr>
            </w:pPr>
          </w:p>
        </w:tc>
        <w:tc>
          <w:tcPr>
            <w:tcW w:w="792" w:type="dxa"/>
          </w:tcPr>
          <w:p w14:paraId="573B13AE" w14:textId="77777777" w:rsidR="00184CE9" w:rsidRPr="00FF0919" w:rsidRDefault="00184CE9" w:rsidP="0077509D">
            <w:pPr>
              <w:jc w:val="both"/>
              <w:rPr>
                <w:rFonts w:ascii="Times New Roman" w:hAnsi="Times New Roman" w:cs="Times New Roman"/>
                <w:sz w:val="24"/>
                <w:szCs w:val="24"/>
              </w:rPr>
            </w:pPr>
          </w:p>
        </w:tc>
        <w:tc>
          <w:tcPr>
            <w:tcW w:w="1245" w:type="dxa"/>
          </w:tcPr>
          <w:p w14:paraId="3FF3BBA3" w14:textId="407E2D4F" w:rsidR="00184CE9" w:rsidRPr="00FF0919" w:rsidRDefault="00184CE9" w:rsidP="0077509D">
            <w:pPr>
              <w:jc w:val="both"/>
              <w:rPr>
                <w:rFonts w:ascii="Times New Roman" w:hAnsi="Times New Roman" w:cs="Times New Roman"/>
                <w:sz w:val="24"/>
                <w:szCs w:val="24"/>
              </w:rPr>
            </w:pPr>
            <w:proofErr w:type="gramStart"/>
            <w:r>
              <w:rPr>
                <w:rFonts w:ascii="Times New Roman" w:hAnsi="Times New Roman" w:cs="Times New Roman"/>
                <w:sz w:val="24"/>
                <w:szCs w:val="24"/>
              </w:rPr>
              <w:t>mi</w:t>
            </w:r>
            <w:proofErr w:type="gramEnd"/>
            <w:r>
              <w:rPr>
                <w:rFonts w:ascii="Times New Roman" w:hAnsi="Times New Roman" w:cs="Times New Roman"/>
                <w:sz w:val="24"/>
                <w:szCs w:val="24"/>
              </w:rPr>
              <w:t>-juin 2023</w:t>
            </w:r>
          </w:p>
        </w:tc>
        <w:tc>
          <w:tcPr>
            <w:tcW w:w="4788" w:type="dxa"/>
          </w:tcPr>
          <w:p w14:paraId="355B729D" w14:textId="12BC792B" w:rsidR="00184CE9" w:rsidRDefault="00184CE9" w:rsidP="0077509D">
            <w:pPr>
              <w:jc w:val="both"/>
              <w:rPr>
                <w:rFonts w:ascii="Times New Roman" w:hAnsi="Times New Roman" w:cs="Times New Roman"/>
                <w:sz w:val="24"/>
                <w:szCs w:val="24"/>
              </w:rPr>
            </w:pPr>
            <w:hyperlink r:id="rId22" w:history="1">
              <w:r w:rsidRPr="00236D2C">
                <w:rPr>
                  <w:rStyle w:val="Lienhypertexte"/>
                  <w:rFonts w:ascii="Times New Roman" w:hAnsi="Times New Roman" w:cs="Times New Roman"/>
                  <w:sz w:val="24"/>
                  <w:szCs w:val="24"/>
                </w:rPr>
                <w:t>https://www.ac-lyon.fr/devenir-enseignant-du-1er-degre-121666</w:t>
              </w:r>
            </w:hyperlink>
          </w:p>
          <w:p w14:paraId="784BF26B" w14:textId="25186EB2" w:rsidR="00184CE9" w:rsidRPr="00FF0919" w:rsidRDefault="00184CE9" w:rsidP="0077509D">
            <w:pPr>
              <w:jc w:val="both"/>
              <w:rPr>
                <w:rFonts w:ascii="Times New Roman" w:hAnsi="Times New Roman" w:cs="Times New Roman"/>
                <w:sz w:val="24"/>
                <w:szCs w:val="24"/>
              </w:rPr>
            </w:pPr>
          </w:p>
        </w:tc>
      </w:tr>
      <w:tr w:rsidR="002E32A0" w14:paraId="538CF867" w14:textId="149FDAA6" w:rsidTr="00184CE9">
        <w:tc>
          <w:tcPr>
            <w:tcW w:w="1803" w:type="dxa"/>
          </w:tcPr>
          <w:p w14:paraId="5A2A424D"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Martinique</w:t>
            </w:r>
          </w:p>
        </w:tc>
        <w:tc>
          <w:tcPr>
            <w:tcW w:w="1563" w:type="dxa"/>
          </w:tcPr>
          <w:p w14:paraId="223E6C80" w14:textId="22743AFA" w:rsidR="00184CE9" w:rsidRPr="00FF0919" w:rsidRDefault="00621018" w:rsidP="0077509D">
            <w:pPr>
              <w:jc w:val="both"/>
              <w:rPr>
                <w:rFonts w:ascii="Times New Roman" w:hAnsi="Times New Roman" w:cs="Times New Roman"/>
                <w:sz w:val="24"/>
                <w:szCs w:val="24"/>
              </w:rPr>
            </w:pPr>
            <w:r>
              <w:rPr>
                <w:rFonts w:ascii="Times New Roman" w:hAnsi="Times New Roman" w:cs="Times New Roman"/>
                <w:sz w:val="24"/>
                <w:szCs w:val="24"/>
              </w:rPr>
              <w:t>3 mai 2023</w:t>
            </w:r>
          </w:p>
        </w:tc>
        <w:tc>
          <w:tcPr>
            <w:tcW w:w="2722" w:type="dxa"/>
          </w:tcPr>
          <w:p w14:paraId="19AB9679" w14:textId="77777777" w:rsidR="002E32A0" w:rsidRPr="002E32A0" w:rsidRDefault="002E32A0" w:rsidP="002E32A0">
            <w:pPr>
              <w:spacing w:after="0" w:line="240" w:lineRule="auto"/>
              <w:jc w:val="both"/>
              <w:rPr>
                <w:rFonts w:ascii="Times New Roman" w:hAnsi="Times New Roman" w:cs="Times New Roman"/>
                <w:sz w:val="24"/>
                <w:szCs w:val="24"/>
              </w:rPr>
            </w:pPr>
            <w:r w:rsidRPr="002E32A0">
              <w:rPr>
                <w:rFonts w:ascii="Times New Roman" w:hAnsi="Times New Roman" w:cs="Times New Roman"/>
                <w:sz w:val="24"/>
                <w:szCs w:val="24"/>
              </w:rPr>
              <w:t xml:space="preserve">La réunion des candidats admissibles aura lieu le vendredi 12 mai 2023 à 9h00 en salle 156C </w:t>
            </w:r>
            <w:proofErr w:type="spellStart"/>
            <w:r w:rsidRPr="002E32A0">
              <w:rPr>
                <w:rFonts w:ascii="Times New Roman" w:hAnsi="Times New Roman" w:cs="Times New Roman"/>
                <w:sz w:val="24"/>
                <w:szCs w:val="24"/>
              </w:rPr>
              <w:t>Emile</w:t>
            </w:r>
            <w:proofErr w:type="spellEnd"/>
            <w:r w:rsidRPr="002E32A0">
              <w:rPr>
                <w:rFonts w:ascii="Times New Roman" w:hAnsi="Times New Roman" w:cs="Times New Roman"/>
                <w:sz w:val="24"/>
                <w:szCs w:val="24"/>
              </w:rPr>
              <w:t xml:space="preserve"> FIDOLE - Rectorat Site de TERREVILLE.</w:t>
            </w:r>
          </w:p>
          <w:p w14:paraId="4FD52CE3" w14:textId="4FAF1F80" w:rsidR="00184CE9" w:rsidRPr="00FF0919" w:rsidRDefault="002E32A0" w:rsidP="0077509D">
            <w:pPr>
              <w:jc w:val="both"/>
              <w:rPr>
                <w:rFonts w:ascii="Times New Roman" w:hAnsi="Times New Roman" w:cs="Times New Roman"/>
                <w:sz w:val="24"/>
                <w:szCs w:val="24"/>
              </w:rPr>
            </w:pPr>
            <w:r w:rsidRPr="002E32A0">
              <w:rPr>
                <w:rFonts w:ascii="Times New Roman" w:hAnsi="Times New Roman" w:cs="Times New Roman"/>
                <w:sz w:val="24"/>
                <w:szCs w:val="24"/>
              </w:rPr>
              <w:t>Attention, les candidats doivent impérativement remettre la fiche individuelle (modèle sur CYCLADE) lors cette réunion</w:t>
            </w:r>
            <w:r>
              <w:rPr>
                <w:rFonts w:ascii="Times New Roman" w:hAnsi="Times New Roman" w:cs="Times New Roman"/>
                <w:sz w:val="24"/>
                <w:szCs w:val="24"/>
              </w:rPr>
              <w:t>.</w:t>
            </w:r>
          </w:p>
        </w:tc>
        <w:tc>
          <w:tcPr>
            <w:tcW w:w="292" w:type="dxa"/>
          </w:tcPr>
          <w:p w14:paraId="55C60F6D" w14:textId="77777777" w:rsidR="00184CE9" w:rsidRPr="00FF0919" w:rsidRDefault="00184CE9" w:rsidP="0077509D">
            <w:pPr>
              <w:jc w:val="both"/>
              <w:rPr>
                <w:rFonts w:ascii="Times New Roman" w:hAnsi="Times New Roman" w:cs="Times New Roman"/>
                <w:sz w:val="24"/>
                <w:szCs w:val="24"/>
              </w:rPr>
            </w:pPr>
          </w:p>
        </w:tc>
        <w:tc>
          <w:tcPr>
            <w:tcW w:w="1045" w:type="dxa"/>
          </w:tcPr>
          <w:p w14:paraId="398218CA" w14:textId="22B35B66" w:rsidR="00184CE9" w:rsidRPr="00FF0919" w:rsidRDefault="00184CE9" w:rsidP="0077509D">
            <w:pPr>
              <w:jc w:val="both"/>
              <w:rPr>
                <w:rFonts w:ascii="Times New Roman" w:hAnsi="Times New Roman" w:cs="Times New Roman"/>
                <w:sz w:val="24"/>
                <w:szCs w:val="24"/>
              </w:rPr>
            </w:pPr>
          </w:p>
        </w:tc>
        <w:tc>
          <w:tcPr>
            <w:tcW w:w="1138" w:type="dxa"/>
          </w:tcPr>
          <w:p w14:paraId="4027D7C2" w14:textId="1EBC5127" w:rsidR="00184CE9" w:rsidRPr="00FF0919" w:rsidRDefault="00184CE9" w:rsidP="0077509D">
            <w:pPr>
              <w:jc w:val="both"/>
              <w:rPr>
                <w:rFonts w:ascii="Times New Roman" w:hAnsi="Times New Roman" w:cs="Times New Roman"/>
                <w:sz w:val="24"/>
                <w:szCs w:val="24"/>
              </w:rPr>
            </w:pPr>
          </w:p>
        </w:tc>
        <w:tc>
          <w:tcPr>
            <w:tcW w:w="792" w:type="dxa"/>
          </w:tcPr>
          <w:p w14:paraId="075F41AC" w14:textId="77777777" w:rsidR="00184CE9" w:rsidRPr="00FF0919" w:rsidRDefault="00184CE9" w:rsidP="0077509D">
            <w:pPr>
              <w:jc w:val="both"/>
              <w:rPr>
                <w:rFonts w:ascii="Times New Roman" w:hAnsi="Times New Roman" w:cs="Times New Roman"/>
                <w:sz w:val="24"/>
                <w:szCs w:val="24"/>
              </w:rPr>
            </w:pPr>
          </w:p>
        </w:tc>
        <w:tc>
          <w:tcPr>
            <w:tcW w:w="1245" w:type="dxa"/>
          </w:tcPr>
          <w:p w14:paraId="2D4B605A" w14:textId="77777777" w:rsidR="00184CE9" w:rsidRPr="00FF0919" w:rsidRDefault="00184CE9" w:rsidP="0077509D">
            <w:pPr>
              <w:jc w:val="both"/>
              <w:rPr>
                <w:rFonts w:ascii="Times New Roman" w:hAnsi="Times New Roman" w:cs="Times New Roman"/>
                <w:sz w:val="24"/>
                <w:szCs w:val="24"/>
              </w:rPr>
            </w:pPr>
          </w:p>
        </w:tc>
        <w:tc>
          <w:tcPr>
            <w:tcW w:w="4788" w:type="dxa"/>
          </w:tcPr>
          <w:p w14:paraId="0C8C01FB" w14:textId="4BAA5A7A" w:rsidR="00184CE9" w:rsidRDefault="00100A1F" w:rsidP="0077509D">
            <w:pPr>
              <w:jc w:val="both"/>
              <w:rPr>
                <w:rFonts w:ascii="Times New Roman" w:hAnsi="Times New Roman" w:cs="Times New Roman"/>
                <w:sz w:val="24"/>
                <w:szCs w:val="24"/>
              </w:rPr>
            </w:pPr>
            <w:hyperlink r:id="rId23" w:history="1">
              <w:r w:rsidRPr="00094F69">
                <w:rPr>
                  <w:rStyle w:val="Lienhypertexte"/>
                  <w:rFonts w:ascii="Times New Roman" w:hAnsi="Times New Roman" w:cs="Times New Roman"/>
                  <w:sz w:val="24"/>
                  <w:szCs w:val="24"/>
                </w:rPr>
                <w:t>https://www.ac-martinique.fr/personnels-enseignants-du-premier-degre-121468</w:t>
              </w:r>
            </w:hyperlink>
          </w:p>
          <w:p w14:paraId="5393DBCF" w14:textId="70953426" w:rsidR="00100A1F" w:rsidRPr="00FF0919" w:rsidRDefault="00100A1F" w:rsidP="0077509D">
            <w:pPr>
              <w:jc w:val="both"/>
              <w:rPr>
                <w:rFonts w:ascii="Times New Roman" w:hAnsi="Times New Roman" w:cs="Times New Roman"/>
                <w:sz w:val="24"/>
                <w:szCs w:val="24"/>
              </w:rPr>
            </w:pPr>
          </w:p>
        </w:tc>
      </w:tr>
      <w:tr w:rsidR="002E32A0" w14:paraId="0ADB349D" w14:textId="6A64754E" w:rsidTr="00184CE9">
        <w:tc>
          <w:tcPr>
            <w:tcW w:w="1803" w:type="dxa"/>
          </w:tcPr>
          <w:p w14:paraId="622279D5"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Mayotte</w:t>
            </w:r>
          </w:p>
        </w:tc>
        <w:tc>
          <w:tcPr>
            <w:tcW w:w="1563" w:type="dxa"/>
          </w:tcPr>
          <w:p w14:paraId="5FA8C83A" w14:textId="0A421B2F"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26 mai 2023</w:t>
            </w:r>
          </w:p>
        </w:tc>
        <w:tc>
          <w:tcPr>
            <w:tcW w:w="2722" w:type="dxa"/>
          </w:tcPr>
          <w:p w14:paraId="69164FD4" w14:textId="2A76500D"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0D9C84F9" w14:textId="77777777" w:rsidR="00184CE9" w:rsidRDefault="00184CE9" w:rsidP="0077509D">
            <w:pPr>
              <w:jc w:val="both"/>
              <w:rPr>
                <w:rFonts w:ascii="Times New Roman" w:hAnsi="Times New Roman" w:cs="Times New Roman"/>
                <w:sz w:val="24"/>
                <w:szCs w:val="24"/>
              </w:rPr>
            </w:pPr>
          </w:p>
        </w:tc>
        <w:tc>
          <w:tcPr>
            <w:tcW w:w="1045" w:type="dxa"/>
          </w:tcPr>
          <w:p w14:paraId="798D0A84" w14:textId="2A4AAB5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 juin- ?</w:t>
            </w:r>
          </w:p>
        </w:tc>
        <w:tc>
          <w:tcPr>
            <w:tcW w:w="1138" w:type="dxa"/>
          </w:tcPr>
          <w:p w14:paraId="18017466" w14:textId="2837A80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?- 21 juin 2023</w:t>
            </w:r>
          </w:p>
        </w:tc>
        <w:tc>
          <w:tcPr>
            <w:tcW w:w="792" w:type="dxa"/>
          </w:tcPr>
          <w:p w14:paraId="4C38D266" w14:textId="77777777" w:rsidR="00184CE9" w:rsidRPr="00FF0919" w:rsidRDefault="00184CE9" w:rsidP="0077509D">
            <w:pPr>
              <w:jc w:val="both"/>
              <w:rPr>
                <w:rFonts w:ascii="Times New Roman" w:hAnsi="Times New Roman" w:cs="Times New Roman"/>
                <w:sz w:val="24"/>
                <w:szCs w:val="24"/>
              </w:rPr>
            </w:pPr>
          </w:p>
        </w:tc>
        <w:tc>
          <w:tcPr>
            <w:tcW w:w="1245" w:type="dxa"/>
          </w:tcPr>
          <w:p w14:paraId="328D970E" w14:textId="4A69A94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27 juin 2023</w:t>
            </w:r>
          </w:p>
        </w:tc>
        <w:tc>
          <w:tcPr>
            <w:tcW w:w="4788" w:type="dxa"/>
          </w:tcPr>
          <w:p w14:paraId="1DB0CDF4" w14:textId="2C301D25" w:rsidR="00184CE9" w:rsidRDefault="00184CE9" w:rsidP="0077509D">
            <w:pPr>
              <w:jc w:val="both"/>
              <w:rPr>
                <w:rFonts w:ascii="Times New Roman" w:hAnsi="Times New Roman" w:cs="Times New Roman"/>
                <w:sz w:val="24"/>
                <w:szCs w:val="24"/>
              </w:rPr>
            </w:pPr>
            <w:hyperlink r:id="rId24" w:history="1">
              <w:r w:rsidRPr="00D91619">
                <w:rPr>
                  <w:rStyle w:val="Lienhypertexte"/>
                  <w:rFonts w:ascii="Times New Roman" w:hAnsi="Times New Roman" w:cs="Times New Roman"/>
                  <w:sz w:val="24"/>
                  <w:szCs w:val="24"/>
                </w:rPr>
                <w:t>https://www.ac-mayotte.fr/concours-exter</w:t>
              </w:r>
              <w:r w:rsidRPr="00D91619">
                <w:rPr>
                  <w:rStyle w:val="Lienhypertexte"/>
                  <w:rFonts w:ascii="Times New Roman" w:hAnsi="Times New Roman" w:cs="Times New Roman"/>
                  <w:sz w:val="24"/>
                  <w:szCs w:val="24"/>
                </w:rPr>
                <w:t>n</w:t>
              </w:r>
              <w:r w:rsidRPr="00D91619">
                <w:rPr>
                  <w:rStyle w:val="Lienhypertexte"/>
                  <w:rFonts w:ascii="Times New Roman" w:hAnsi="Times New Roman" w:cs="Times New Roman"/>
                  <w:sz w:val="24"/>
                  <w:szCs w:val="24"/>
                </w:rPr>
                <w:t>e-de-recrutement-de-professeurs-des-ecoles-122117</w:t>
              </w:r>
            </w:hyperlink>
          </w:p>
          <w:p w14:paraId="2AF51AC3" w14:textId="33459B90" w:rsidR="00184CE9" w:rsidRPr="00FF0919" w:rsidRDefault="00184CE9" w:rsidP="0077509D">
            <w:pPr>
              <w:jc w:val="both"/>
              <w:rPr>
                <w:rFonts w:ascii="Times New Roman" w:hAnsi="Times New Roman" w:cs="Times New Roman"/>
                <w:sz w:val="24"/>
                <w:szCs w:val="24"/>
              </w:rPr>
            </w:pPr>
          </w:p>
        </w:tc>
      </w:tr>
      <w:tr w:rsidR="002E32A0" w14:paraId="459B14D7" w14:textId="1810741F" w:rsidTr="00184CE9">
        <w:tc>
          <w:tcPr>
            <w:tcW w:w="1803" w:type="dxa"/>
          </w:tcPr>
          <w:p w14:paraId="167E306C"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Montpellier</w:t>
            </w:r>
          </w:p>
        </w:tc>
        <w:tc>
          <w:tcPr>
            <w:tcW w:w="1563" w:type="dxa"/>
          </w:tcPr>
          <w:p w14:paraId="02145A5B" w14:textId="186A84A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21 avril 2023</w:t>
            </w:r>
          </w:p>
        </w:tc>
        <w:tc>
          <w:tcPr>
            <w:tcW w:w="2722" w:type="dxa"/>
          </w:tcPr>
          <w:p w14:paraId="61DB1499" w14:textId="599475D6"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23532FEB" w14:textId="77777777" w:rsidR="00184CE9" w:rsidRDefault="00184CE9" w:rsidP="0077509D">
            <w:pPr>
              <w:jc w:val="both"/>
              <w:rPr>
                <w:rFonts w:ascii="Times New Roman" w:hAnsi="Times New Roman" w:cs="Times New Roman"/>
                <w:sz w:val="24"/>
                <w:szCs w:val="24"/>
              </w:rPr>
            </w:pPr>
          </w:p>
        </w:tc>
        <w:tc>
          <w:tcPr>
            <w:tcW w:w="1045" w:type="dxa"/>
          </w:tcPr>
          <w:p w14:paraId="592399C7" w14:textId="48A5FFCD"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24 mai- ?</w:t>
            </w:r>
          </w:p>
        </w:tc>
        <w:tc>
          <w:tcPr>
            <w:tcW w:w="1138" w:type="dxa"/>
          </w:tcPr>
          <w:p w14:paraId="2CB20CA0" w14:textId="5C23DCA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r w:rsidR="006C75C7">
              <w:rPr>
                <w:rFonts w:ascii="Times New Roman" w:hAnsi="Times New Roman" w:cs="Times New Roman"/>
                <w:sz w:val="24"/>
                <w:szCs w:val="24"/>
              </w:rPr>
              <w:t>7</w:t>
            </w:r>
            <w:r>
              <w:rPr>
                <w:rFonts w:ascii="Times New Roman" w:hAnsi="Times New Roman" w:cs="Times New Roman"/>
                <w:sz w:val="24"/>
                <w:szCs w:val="24"/>
              </w:rPr>
              <w:t xml:space="preserve"> juin 2023</w:t>
            </w:r>
          </w:p>
        </w:tc>
        <w:tc>
          <w:tcPr>
            <w:tcW w:w="792" w:type="dxa"/>
          </w:tcPr>
          <w:p w14:paraId="1A4B682D" w14:textId="77777777" w:rsidR="00184CE9" w:rsidRPr="00FF0919" w:rsidRDefault="00184CE9" w:rsidP="0077509D">
            <w:pPr>
              <w:jc w:val="both"/>
              <w:rPr>
                <w:rFonts w:ascii="Times New Roman" w:hAnsi="Times New Roman" w:cs="Times New Roman"/>
                <w:sz w:val="24"/>
                <w:szCs w:val="24"/>
              </w:rPr>
            </w:pPr>
          </w:p>
        </w:tc>
        <w:tc>
          <w:tcPr>
            <w:tcW w:w="1245" w:type="dxa"/>
          </w:tcPr>
          <w:p w14:paraId="084544E3" w14:textId="1ED676F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4788" w:type="dxa"/>
          </w:tcPr>
          <w:p w14:paraId="5A721D38" w14:textId="053AF35A" w:rsidR="00184CE9" w:rsidRDefault="00184CE9" w:rsidP="0077509D">
            <w:pPr>
              <w:jc w:val="both"/>
              <w:rPr>
                <w:rFonts w:ascii="Times New Roman" w:hAnsi="Times New Roman" w:cs="Times New Roman"/>
                <w:sz w:val="24"/>
                <w:szCs w:val="24"/>
              </w:rPr>
            </w:pPr>
            <w:hyperlink r:id="rId25" w:history="1">
              <w:r w:rsidRPr="00236D2C">
                <w:rPr>
                  <w:rStyle w:val="Lienhypertexte"/>
                  <w:rFonts w:ascii="Times New Roman" w:hAnsi="Times New Roman" w:cs="Times New Roman"/>
                  <w:sz w:val="24"/>
                  <w:szCs w:val="24"/>
                </w:rPr>
                <w:t>https://www.ac-montpellier.fr/personnels-enseignants</w:t>
              </w:r>
              <w:r w:rsidRPr="00236D2C">
                <w:rPr>
                  <w:rStyle w:val="Lienhypertexte"/>
                  <w:rFonts w:ascii="Times New Roman" w:hAnsi="Times New Roman" w:cs="Times New Roman"/>
                  <w:sz w:val="24"/>
                  <w:szCs w:val="24"/>
                </w:rPr>
                <w:t>-</w:t>
              </w:r>
              <w:r w:rsidRPr="00236D2C">
                <w:rPr>
                  <w:rStyle w:val="Lienhypertexte"/>
                  <w:rFonts w:ascii="Times New Roman" w:hAnsi="Times New Roman" w:cs="Times New Roman"/>
                  <w:sz w:val="24"/>
                  <w:szCs w:val="24"/>
                </w:rPr>
                <w:t>du-premier-degre-122309</w:t>
              </w:r>
            </w:hyperlink>
          </w:p>
          <w:p w14:paraId="4A439577" w14:textId="69A783A4" w:rsidR="00184CE9" w:rsidRPr="00FF0919" w:rsidRDefault="00184CE9" w:rsidP="0077509D">
            <w:pPr>
              <w:jc w:val="both"/>
              <w:rPr>
                <w:rFonts w:ascii="Times New Roman" w:hAnsi="Times New Roman" w:cs="Times New Roman"/>
                <w:sz w:val="24"/>
                <w:szCs w:val="24"/>
              </w:rPr>
            </w:pPr>
          </w:p>
        </w:tc>
      </w:tr>
      <w:tr w:rsidR="002E32A0" w14:paraId="3588248B" w14:textId="1DC9C5A8" w:rsidTr="00184CE9">
        <w:tc>
          <w:tcPr>
            <w:tcW w:w="1803" w:type="dxa"/>
          </w:tcPr>
          <w:p w14:paraId="697B5737"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Nancy-Metz</w:t>
            </w:r>
          </w:p>
        </w:tc>
        <w:tc>
          <w:tcPr>
            <w:tcW w:w="1563" w:type="dxa"/>
          </w:tcPr>
          <w:p w14:paraId="3BCDD463" w14:textId="4E7DB2D6"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10 mai 2023</w:t>
            </w:r>
          </w:p>
        </w:tc>
        <w:tc>
          <w:tcPr>
            <w:tcW w:w="2722" w:type="dxa"/>
          </w:tcPr>
          <w:p w14:paraId="6259BA05" w14:textId="051A89CE"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5367B08F" w14:textId="77777777" w:rsidR="00184CE9" w:rsidRDefault="00184CE9" w:rsidP="0077509D">
            <w:pPr>
              <w:jc w:val="both"/>
              <w:rPr>
                <w:rFonts w:ascii="Times New Roman" w:hAnsi="Times New Roman" w:cs="Times New Roman"/>
                <w:sz w:val="24"/>
                <w:szCs w:val="24"/>
              </w:rPr>
            </w:pPr>
          </w:p>
        </w:tc>
        <w:tc>
          <w:tcPr>
            <w:tcW w:w="1045" w:type="dxa"/>
          </w:tcPr>
          <w:p w14:paraId="3D4FCC83" w14:textId="4962190C"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mai-5 juin 2023</w:t>
            </w:r>
          </w:p>
        </w:tc>
        <w:tc>
          <w:tcPr>
            <w:tcW w:w="1138" w:type="dxa"/>
          </w:tcPr>
          <w:p w14:paraId="27424CC7" w14:textId="7F8ADF6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6-12 juin 2023</w:t>
            </w:r>
          </w:p>
        </w:tc>
        <w:tc>
          <w:tcPr>
            <w:tcW w:w="792" w:type="dxa"/>
          </w:tcPr>
          <w:p w14:paraId="4126B579" w14:textId="0FB0CFF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24-26 mai 2023</w:t>
            </w:r>
          </w:p>
        </w:tc>
        <w:tc>
          <w:tcPr>
            <w:tcW w:w="1245" w:type="dxa"/>
          </w:tcPr>
          <w:p w14:paraId="49FAB66D" w14:textId="53F3BEE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75153C8E" w14:textId="5E8467A5" w:rsidR="00184CE9" w:rsidRDefault="00184CE9" w:rsidP="0077509D">
            <w:pPr>
              <w:jc w:val="both"/>
              <w:rPr>
                <w:rFonts w:ascii="Times New Roman" w:hAnsi="Times New Roman" w:cs="Times New Roman"/>
                <w:sz w:val="24"/>
                <w:szCs w:val="24"/>
              </w:rPr>
            </w:pPr>
            <w:hyperlink r:id="rId26" w:history="1">
              <w:r w:rsidRPr="00236D2C">
                <w:rPr>
                  <w:rStyle w:val="Lienhypertexte"/>
                  <w:rFonts w:ascii="Times New Roman" w:hAnsi="Times New Roman" w:cs="Times New Roman"/>
                  <w:sz w:val="24"/>
                  <w:szCs w:val="24"/>
                </w:rPr>
                <w:t>https://ww</w:t>
              </w:r>
              <w:r w:rsidRPr="00236D2C">
                <w:rPr>
                  <w:rStyle w:val="Lienhypertexte"/>
                  <w:rFonts w:ascii="Times New Roman" w:hAnsi="Times New Roman" w:cs="Times New Roman"/>
                  <w:sz w:val="24"/>
                  <w:szCs w:val="24"/>
                </w:rPr>
                <w:t>w</w:t>
              </w:r>
              <w:r w:rsidRPr="00236D2C">
                <w:rPr>
                  <w:rStyle w:val="Lienhypertexte"/>
                  <w:rFonts w:ascii="Times New Roman" w:hAnsi="Times New Roman" w:cs="Times New Roman"/>
                  <w:sz w:val="24"/>
                  <w:szCs w:val="24"/>
                </w:rPr>
                <w:t>.ac-nancy-metz.fr/personnels-enseignants-du-1er-et-2nd-degre-122339</w:t>
              </w:r>
            </w:hyperlink>
          </w:p>
          <w:p w14:paraId="60B0862F" w14:textId="0E4480FE" w:rsidR="00184CE9" w:rsidRPr="00FF0919" w:rsidRDefault="00184CE9" w:rsidP="0077509D">
            <w:pPr>
              <w:jc w:val="both"/>
              <w:rPr>
                <w:rFonts w:ascii="Times New Roman" w:hAnsi="Times New Roman" w:cs="Times New Roman"/>
                <w:sz w:val="24"/>
                <w:szCs w:val="24"/>
              </w:rPr>
            </w:pPr>
          </w:p>
        </w:tc>
      </w:tr>
      <w:tr w:rsidR="002E32A0" w14:paraId="54DD8FEC" w14:textId="6F18B634" w:rsidTr="00184CE9">
        <w:tc>
          <w:tcPr>
            <w:tcW w:w="1803" w:type="dxa"/>
          </w:tcPr>
          <w:p w14:paraId="42EEAF74"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Nantes</w:t>
            </w:r>
          </w:p>
        </w:tc>
        <w:tc>
          <w:tcPr>
            <w:tcW w:w="1563" w:type="dxa"/>
          </w:tcPr>
          <w:p w14:paraId="59CDCF81" w14:textId="5C26C36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 mai 2023</w:t>
            </w:r>
          </w:p>
        </w:tc>
        <w:tc>
          <w:tcPr>
            <w:tcW w:w="2722" w:type="dxa"/>
          </w:tcPr>
          <w:p w14:paraId="479E63F3" w14:textId="42889515" w:rsidR="00184CE9" w:rsidRPr="003459D6" w:rsidRDefault="00184CE9" w:rsidP="0077509D">
            <w:pPr>
              <w:jc w:val="both"/>
              <w:rPr>
                <w:rFonts w:ascii="Times New Roman" w:hAnsi="Times New Roman" w:cs="Times New Roman"/>
                <w:sz w:val="24"/>
                <w:szCs w:val="24"/>
              </w:rPr>
            </w:pPr>
            <w:r w:rsidRPr="003459D6">
              <w:rPr>
                <w:rFonts w:ascii="Times New Roman" w:hAnsi="Times New Roman" w:cs="Times New Roman"/>
                <w:sz w:val="24"/>
                <w:szCs w:val="24"/>
              </w:rPr>
              <w:t>La fiche individuelle de renseignement devra être transmise par les candidats admissibles </w:t>
            </w:r>
            <w:r w:rsidRPr="003459D6">
              <w:rPr>
                <w:rStyle w:val="lev"/>
                <w:rFonts w:ascii="Times New Roman" w:hAnsi="Times New Roman" w:cs="Times New Roman"/>
                <w:sz w:val="24"/>
                <w:szCs w:val="24"/>
              </w:rPr>
              <w:t>au plus tard le mardi 9 mai 2023 cachet de la Poste faisant foi</w:t>
            </w:r>
            <w:r w:rsidRPr="003459D6">
              <w:rPr>
                <w:rFonts w:ascii="Times New Roman" w:hAnsi="Times New Roman" w:cs="Times New Roman"/>
                <w:sz w:val="24"/>
                <w:szCs w:val="24"/>
              </w:rPr>
              <w:t xml:space="preserve">, suivant des modalités qui leur seront communiquées ultérieurement. L’absence de fiche ou sa transmission hors délai </w:t>
            </w:r>
            <w:r w:rsidRPr="003459D6">
              <w:rPr>
                <w:rStyle w:val="lev"/>
                <w:rFonts w:ascii="Times New Roman" w:hAnsi="Times New Roman" w:cs="Times New Roman"/>
                <w:sz w:val="24"/>
                <w:szCs w:val="24"/>
              </w:rPr>
              <w:t>entraîne l’élimination du candidat</w:t>
            </w:r>
            <w:r w:rsidRPr="003459D6">
              <w:rPr>
                <w:rFonts w:ascii="Times New Roman" w:hAnsi="Times New Roman" w:cs="Times New Roman"/>
                <w:sz w:val="24"/>
                <w:szCs w:val="24"/>
              </w:rPr>
              <w:t>.</w:t>
            </w:r>
          </w:p>
        </w:tc>
        <w:tc>
          <w:tcPr>
            <w:tcW w:w="292" w:type="dxa"/>
          </w:tcPr>
          <w:p w14:paraId="66797271" w14:textId="77777777" w:rsidR="00184CE9" w:rsidRDefault="00184CE9" w:rsidP="0077509D">
            <w:pPr>
              <w:jc w:val="both"/>
              <w:rPr>
                <w:rFonts w:ascii="Times New Roman" w:hAnsi="Times New Roman" w:cs="Times New Roman"/>
                <w:sz w:val="24"/>
                <w:szCs w:val="24"/>
              </w:rPr>
            </w:pPr>
          </w:p>
        </w:tc>
        <w:tc>
          <w:tcPr>
            <w:tcW w:w="1045" w:type="dxa"/>
          </w:tcPr>
          <w:p w14:paraId="093E4AD6" w14:textId="4BED3790"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 ?</w:t>
            </w:r>
          </w:p>
        </w:tc>
        <w:tc>
          <w:tcPr>
            <w:tcW w:w="1138" w:type="dxa"/>
          </w:tcPr>
          <w:p w14:paraId="226D442F" w14:textId="085B0DD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?-13 juin 2023</w:t>
            </w:r>
          </w:p>
        </w:tc>
        <w:tc>
          <w:tcPr>
            <w:tcW w:w="792" w:type="dxa"/>
          </w:tcPr>
          <w:p w14:paraId="56181FBE" w14:textId="77777777" w:rsidR="00184CE9" w:rsidRPr="00FF0919" w:rsidRDefault="00184CE9" w:rsidP="0077509D">
            <w:pPr>
              <w:jc w:val="both"/>
              <w:rPr>
                <w:rFonts w:ascii="Times New Roman" w:hAnsi="Times New Roman" w:cs="Times New Roman"/>
                <w:sz w:val="24"/>
                <w:szCs w:val="24"/>
              </w:rPr>
            </w:pPr>
          </w:p>
        </w:tc>
        <w:tc>
          <w:tcPr>
            <w:tcW w:w="1245" w:type="dxa"/>
          </w:tcPr>
          <w:p w14:paraId="4330449E" w14:textId="1D6EB47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16 juin 2023</w:t>
            </w:r>
          </w:p>
        </w:tc>
        <w:tc>
          <w:tcPr>
            <w:tcW w:w="4788" w:type="dxa"/>
          </w:tcPr>
          <w:p w14:paraId="3D40BDF2" w14:textId="7BAF67BC" w:rsidR="00184CE9" w:rsidRDefault="00184CE9" w:rsidP="0077509D">
            <w:pPr>
              <w:jc w:val="both"/>
              <w:rPr>
                <w:rFonts w:ascii="Times New Roman" w:hAnsi="Times New Roman" w:cs="Times New Roman"/>
                <w:sz w:val="24"/>
                <w:szCs w:val="24"/>
              </w:rPr>
            </w:pPr>
            <w:hyperlink r:id="rId27" w:history="1">
              <w:r w:rsidRPr="000805AB">
                <w:rPr>
                  <w:rStyle w:val="Lienhypertexte"/>
                  <w:rFonts w:ascii="Times New Roman" w:hAnsi="Times New Roman" w:cs="Times New Roman"/>
                  <w:sz w:val="24"/>
                  <w:szCs w:val="24"/>
                </w:rPr>
                <w:t>https://w</w:t>
              </w:r>
              <w:r w:rsidRPr="000805AB">
                <w:rPr>
                  <w:rStyle w:val="Lienhypertexte"/>
                  <w:rFonts w:ascii="Times New Roman" w:hAnsi="Times New Roman" w:cs="Times New Roman"/>
                  <w:sz w:val="24"/>
                  <w:szCs w:val="24"/>
                </w:rPr>
                <w:t>w</w:t>
              </w:r>
              <w:r w:rsidRPr="000805AB">
                <w:rPr>
                  <w:rStyle w:val="Lienhypertexte"/>
                  <w:rFonts w:ascii="Times New Roman" w:hAnsi="Times New Roman" w:cs="Times New Roman"/>
                  <w:sz w:val="24"/>
                  <w:szCs w:val="24"/>
                </w:rPr>
                <w:t>w.ac-nantes.fr/professeurs-des-ecoles-121610</w:t>
              </w:r>
            </w:hyperlink>
          </w:p>
          <w:p w14:paraId="2212CFC5" w14:textId="064C6EBB" w:rsidR="00184CE9" w:rsidRPr="00FF0919" w:rsidRDefault="00184CE9" w:rsidP="0077509D">
            <w:pPr>
              <w:jc w:val="both"/>
              <w:rPr>
                <w:rFonts w:ascii="Times New Roman" w:hAnsi="Times New Roman" w:cs="Times New Roman"/>
                <w:sz w:val="24"/>
                <w:szCs w:val="24"/>
              </w:rPr>
            </w:pPr>
          </w:p>
        </w:tc>
      </w:tr>
      <w:tr w:rsidR="002E32A0" w14:paraId="13EB00DE" w14:textId="46B97B2D" w:rsidTr="00184CE9">
        <w:tc>
          <w:tcPr>
            <w:tcW w:w="1803" w:type="dxa"/>
          </w:tcPr>
          <w:p w14:paraId="52E72A33"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Nice</w:t>
            </w:r>
          </w:p>
        </w:tc>
        <w:tc>
          <w:tcPr>
            <w:tcW w:w="1563" w:type="dxa"/>
          </w:tcPr>
          <w:p w14:paraId="094ABBB9" w14:textId="70F5AD45" w:rsidR="00184CE9" w:rsidRPr="00FF0919" w:rsidRDefault="00621018" w:rsidP="0077509D">
            <w:pPr>
              <w:jc w:val="both"/>
              <w:rPr>
                <w:rFonts w:ascii="Times New Roman" w:hAnsi="Times New Roman" w:cs="Times New Roman"/>
                <w:sz w:val="24"/>
                <w:szCs w:val="24"/>
              </w:rPr>
            </w:pPr>
            <w:r>
              <w:rPr>
                <w:rFonts w:ascii="Times New Roman" w:hAnsi="Times New Roman" w:cs="Times New Roman"/>
                <w:sz w:val="24"/>
                <w:szCs w:val="24"/>
              </w:rPr>
              <w:t>4 mai 2023</w:t>
            </w:r>
          </w:p>
        </w:tc>
        <w:tc>
          <w:tcPr>
            <w:tcW w:w="2722" w:type="dxa"/>
          </w:tcPr>
          <w:p w14:paraId="13106FD7" w14:textId="3CAF92A6" w:rsidR="00184CE9" w:rsidRPr="00FF0919" w:rsidRDefault="00184CE9" w:rsidP="0077509D">
            <w:pPr>
              <w:jc w:val="both"/>
              <w:rPr>
                <w:rFonts w:ascii="Times New Roman" w:hAnsi="Times New Roman" w:cs="Times New Roman"/>
                <w:sz w:val="24"/>
                <w:szCs w:val="24"/>
              </w:rPr>
            </w:pPr>
            <w:r w:rsidRPr="00092C83">
              <w:rPr>
                <w:rFonts w:ascii="Times New Roman" w:hAnsi="Times New Roman" w:cs="Times New Roman"/>
                <w:sz w:val="24"/>
                <w:szCs w:val="24"/>
              </w:rPr>
              <w:t>La fiche de candidature relative à la seconde partie de l'épreuve d'entretien sera mise en ligne dans l'espace candidat Cyclades.</w:t>
            </w:r>
          </w:p>
        </w:tc>
        <w:tc>
          <w:tcPr>
            <w:tcW w:w="292" w:type="dxa"/>
          </w:tcPr>
          <w:p w14:paraId="0EFE31F1" w14:textId="77777777" w:rsidR="00184CE9" w:rsidRDefault="00184CE9" w:rsidP="0077509D">
            <w:pPr>
              <w:jc w:val="both"/>
              <w:rPr>
                <w:rFonts w:ascii="Times New Roman" w:hAnsi="Times New Roman" w:cs="Times New Roman"/>
                <w:sz w:val="24"/>
                <w:szCs w:val="24"/>
              </w:rPr>
            </w:pPr>
          </w:p>
        </w:tc>
        <w:tc>
          <w:tcPr>
            <w:tcW w:w="1045" w:type="dxa"/>
          </w:tcPr>
          <w:p w14:paraId="130FCD4E" w14:textId="5C283ECD"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23-31 mai 2023</w:t>
            </w:r>
          </w:p>
        </w:tc>
        <w:tc>
          <w:tcPr>
            <w:tcW w:w="1138" w:type="dxa"/>
          </w:tcPr>
          <w:p w14:paraId="789F5774" w14:textId="03D9687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5-9 juin 2023</w:t>
            </w:r>
          </w:p>
        </w:tc>
        <w:tc>
          <w:tcPr>
            <w:tcW w:w="792" w:type="dxa"/>
          </w:tcPr>
          <w:p w14:paraId="280724BB" w14:textId="6499BBB2" w:rsidR="00184CE9" w:rsidRPr="00FF0919" w:rsidRDefault="00C54162" w:rsidP="0077509D">
            <w:pPr>
              <w:jc w:val="both"/>
              <w:rPr>
                <w:rFonts w:ascii="Times New Roman" w:hAnsi="Times New Roman" w:cs="Times New Roman"/>
                <w:sz w:val="24"/>
                <w:szCs w:val="24"/>
              </w:rPr>
            </w:pPr>
            <w:r>
              <w:rPr>
                <w:rFonts w:ascii="Times New Roman" w:hAnsi="Times New Roman" w:cs="Times New Roman"/>
                <w:sz w:val="24"/>
                <w:szCs w:val="24"/>
              </w:rPr>
              <w:t>1</w:t>
            </w:r>
            <w:r w:rsidRPr="00C54162">
              <w:rPr>
                <w:rFonts w:ascii="Times New Roman" w:hAnsi="Times New Roman" w:cs="Times New Roman"/>
                <w:sz w:val="24"/>
                <w:szCs w:val="24"/>
                <w:vertAlign w:val="superscript"/>
              </w:rPr>
              <w:t>er</w:t>
            </w:r>
            <w:r>
              <w:rPr>
                <w:rFonts w:ascii="Times New Roman" w:hAnsi="Times New Roman" w:cs="Times New Roman"/>
                <w:sz w:val="24"/>
                <w:szCs w:val="24"/>
              </w:rPr>
              <w:t xml:space="preserve"> -2 juin et 12-13 juin 2023</w:t>
            </w:r>
          </w:p>
        </w:tc>
        <w:tc>
          <w:tcPr>
            <w:tcW w:w="1245" w:type="dxa"/>
          </w:tcPr>
          <w:p w14:paraId="0102F5E8" w14:textId="77777777" w:rsidR="00184CE9" w:rsidRPr="00FF0919" w:rsidRDefault="00184CE9" w:rsidP="0077509D">
            <w:pPr>
              <w:jc w:val="both"/>
              <w:rPr>
                <w:rFonts w:ascii="Times New Roman" w:hAnsi="Times New Roman" w:cs="Times New Roman"/>
                <w:sz w:val="24"/>
                <w:szCs w:val="24"/>
              </w:rPr>
            </w:pPr>
          </w:p>
        </w:tc>
        <w:tc>
          <w:tcPr>
            <w:tcW w:w="4788" w:type="dxa"/>
          </w:tcPr>
          <w:p w14:paraId="2EBDCB86" w14:textId="16EF377A" w:rsidR="00184CE9" w:rsidRDefault="00184CE9" w:rsidP="0077509D">
            <w:pPr>
              <w:jc w:val="both"/>
              <w:rPr>
                <w:rFonts w:ascii="Times New Roman" w:hAnsi="Times New Roman" w:cs="Times New Roman"/>
                <w:sz w:val="24"/>
                <w:szCs w:val="24"/>
              </w:rPr>
            </w:pPr>
            <w:hyperlink r:id="rId28" w:history="1">
              <w:r w:rsidRPr="000805AB">
                <w:rPr>
                  <w:rStyle w:val="Lienhypertexte"/>
                  <w:rFonts w:ascii="Times New Roman" w:hAnsi="Times New Roman" w:cs="Times New Roman"/>
                  <w:sz w:val="24"/>
                  <w:szCs w:val="24"/>
                </w:rPr>
                <w:t>https://ww</w:t>
              </w:r>
              <w:r w:rsidRPr="000805AB">
                <w:rPr>
                  <w:rStyle w:val="Lienhypertexte"/>
                  <w:rFonts w:ascii="Times New Roman" w:hAnsi="Times New Roman" w:cs="Times New Roman"/>
                  <w:sz w:val="24"/>
                  <w:szCs w:val="24"/>
                </w:rPr>
                <w:t>w</w:t>
              </w:r>
              <w:r w:rsidRPr="000805AB">
                <w:rPr>
                  <w:rStyle w:val="Lienhypertexte"/>
                  <w:rFonts w:ascii="Times New Roman" w:hAnsi="Times New Roman" w:cs="Times New Roman"/>
                  <w:sz w:val="24"/>
                  <w:szCs w:val="24"/>
                </w:rPr>
                <w:t>.ac-nice.fr/crpe</w:t>
              </w:r>
            </w:hyperlink>
          </w:p>
          <w:p w14:paraId="54B7598B" w14:textId="6E14CB07" w:rsidR="00184CE9" w:rsidRPr="00FF0919" w:rsidRDefault="00184CE9" w:rsidP="0077509D">
            <w:pPr>
              <w:jc w:val="both"/>
              <w:rPr>
                <w:rFonts w:ascii="Times New Roman" w:hAnsi="Times New Roman" w:cs="Times New Roman"/>
                <w:sz w:val="24"/>
                <w:szCs w:val="24"/>
              </w:rPr>
            </w:pPr>
          </w:p>
        </w:tc>
      </w:tr>
      <w:tr w:rsidR="002E32A0" w14:paraId="5FF96C53" w14:textId="18F30E6D" w:rsidTr="00184CE9">
        <w:tc>
          <w:tcPr>
            <w:tcW w:w="1803" w:type="dxa"/>
          </w:tcPr>
          <w:p w14:paraId="62377CCD"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Orléans-Tours</w:t>
            </w:r>
          </w:p>
        </w:tc>
        <w:tc>
          <w:tcPr>
            <w:tcW w:w="1563" w:type="dxa"/>
          </w:tcPr>
          <w:p w14:paraId="05BBAD87" w14:textId="01FD935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14 avril 2023</w:t>
            </w:r>
          </w:p>
        </w:tc>
        <w:tc>
          <w:tcPr>
            <w:tcW w:w="2722" w:type="dxa"/>
          </w:tcPr>
          <w:p w14:paraId="0BFCBA7C" w14:textId="70CB485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390A2A4B" w14:textId="77777777" w:rsidR="00184CE9" w:rsidRDefault="00184CE9" w:rsidP="0077509D">
            <w:pPr>
              <w:jc w:val="both"/>
              <w:rPr>
                <w:rFonts w:ascii="Times New Roman" w:hAnsi="Times New Roman" w:cs="Times New Roman"/>
                <w:sz w:val="24"/>
                <w:szCs w:val="24"/>
              </w:rPr>
            </w:pPr>
          </w:p>
        </w:tc>
        <w:tc>
          <w:tcPr>
            <w:tcW w:w="1045" w:type="dxa"/>
          </w:tcPr>
          <w:p w14:paraId="27977C6F" w14:textId="48CE9A8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22 mai- ?</w:t>
            </w:r>
          </w:p>
        </w:tc>
        <w:tc>
          <w:tcPr>
            <w:tcW w:w="1138" w:type="dxa"/>
          </w:tcPr>
          <w:p w14:paraId="798AE17D" w14:textId="09F99CC4"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?-13 juin 2023</w:t>
            </w:r>
          </w:p>
        </w:tc>
        <w:tc>
          <w:tcPr>
            <w:tcW w:w="792" w:type="dxa"/>
          </w:tcPr>
          <w:p w14:paraId="14FCF644" w14:textId="77777777" w:rsidR="00184CE9" w:rsidRPr="00FF0919" w:rsidRDefault="00184CE9" w:rsidP="0077509D">
            <w:pPr>
              <w:jc w:val="both"/>
              <w:rPr>
                <w:rFonts w:ascii="Times New Roman" w:hAnsi="Times New Roman" w:cs="Times New Roman"/>
                <w:sz w:val="24"/>
                <w:szCs w:val="24"/>
              </w:rPr>
            </w:pPr>
          </w:p>
        </w:tc>
        <w:tc>
          <w:tcPr>
            <w:tcW w:w="1245" w:type="dxa"/>
          </w:tcPr>
          <w:p w14:paraId="4D3CB107" w14:textId="3DC7ED9C"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257251EF" w14:textId="4104A1BA" w:rsidR="00184CE9" w:rsidRDefault="00184CE9" w:rsidP="0077509D">
            <w:pPr>
              <w:jc w:val="both"/>
              <w:rPr>
                <w:rFonts w:ascii="Times New Roman" w:hAnsi="Times New Roman" w:cs="Times New Roman"/>
                <w:sz w:val="24"/>
                <w:szCs w:val="24"/>
              </w:rPr>
            </w:pPr>
            <w:hyperlink r:id="rId29" w:history="1">
              <w:r w:rsidRPr="000805AB">
                <w:rPr>
                  <w:rStyle w:val="Lienhypertexte"/>
                  <w:rFonts w:ascii="Times New Roman" w:hAnsi="Times New Roman" w:cs="Times New Roman"/>
                  <w:sz w:val="24"/>
                  <w:szCs w:val="24"/>
                </w:rPr>
                <w:t>https://www.ac-orleans-tours.fr/concours-enseignants-premier-degre-et-second-degre-122207</w:t>
              </w:r>
            </w:hyperlink>
          </w:p>
          <w:p w14:paraId="3F7D38C6" w14:textId="41F66AF7" w:rsidR="00184CE9" w:rsidRPr="00FF0919" w:rsidRDefault="00184CE9" w:rsidP="0077509D">
            <w:pPr>
              <w:jc w:val="both"/>
              <w:rPr>
                <w:rFonts w:ascii="Times New Roman" w:hAnsi="Times New Roman" w:cs="Times New Roman"/>
                <w:sz w:val="24"/>
                <w:szCs w:val="24"/>
              </w:rPr>
            </w:pPr>
          </w:p>
        </w:tc>
      </w:tr>
      <w:tr w:rsidR="002E32A0" w14:paraId="4544B8D9" w14:textId="41F7E137" w:rsidTr="00184CE9">
        <w:tc>
          <w:tcPr>
            <w:tcW w:w="1803" w:type="dxa"/>
          </w:tcPr>
          <w:p w14:paraId="7EBD85FD"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Paris</w:t>
            </w:r>
          </w:p>
        </w:tc>
        <w:tc>
          <w:tcPr>
            <w:tcW w:w="1563" w:type="dxa"/>
          </w:tcPr>
          <w:p w14:paraId="47CA32F2" w14:textId="26162557" w:rsidR="00184CE9" w:rsidRPr="00FF0919" w:rsidRDefault="00284C27" w:rsidP="0077509D">
            <w:pPr>
              <w:jc w:val="both"/>
              <w:rPr>
                <w:rFonts w:ascii="Times New Roman" w:hAnsi="Times New Roman" w:cs="Times New Roman"/>
                <w:sz w:val="24"/>
                <w:szCs w:val="24"/>
              </w:rPr>
            </w:pPr>
            <w:r>
              <w:rPr>
                <w:rFonts w:ascii="Times New Roman" w:hAnsi="Times New Roman" w:cs="Times New Roman"/>
                <w:sz w:val="24"/>
                <w:szCs w:val="24"/>
              </w:rPr>
              <w:t>11 mai 2023</w:t>
            </w:r>
          </w:p>
        </w:tc>
        <w:tc>
          <w:tcPr>
            <w:tcW w:w="2722" w:type="dxa"/>
          </w:tcPr>
          <w:p w14:paraId="33114774" w14:textId="799615D7" w:rsidR="00184CE9" w:rsidRPr="00FF0919" w:rsidRDefault="00184CE9" w:rsidP="0077509D">
            <w:pPr>
              <w:jc w:val="both"/>
              <w:rPr>
                <w:rFonts w:ascii="Times New Roman" w:hAnsi="Times New Roman" w:cs="Times New Roman"/>
                <w:sz w:val="24"/>
                <w:szCs w:val="24"/>
              </w:rPr>
            </w:pPr>
          </w:p>
        </w:tc>
        <w:tc>
          <w:tcPr>
            <w:tcW w:w="292" w:type="dxa"/>
          </w:tcPr>
          <w:p w14:paraId="266E1035" w14:textId="77777777" w:rsidR="00184CE9" w:rsidRPr="00FF0919" w:rsidRDefault="00184CE9" w:rsidP="0077509D">
            <w:pPr>
              <w:jc w:val="both"/>
              <w:rPr>
                <w:rFonts w:ascii="Times New Roman" w:hAnsi="Times New Roman" w:cs="Times New Roman"/>
                <w:sz w:val="24"/>
                <w:szCs w:val="24"/>
              </w:rPr>
            </w:pPr>
          </w:p>
        </w:tc>
        <w:tc>
          <w:tcPr>
            <w:tcW w:w="1045" w:type="dxa"/>
          </w:tcPr>
          <w:p w14:paraId="41F60FBD" w14:textId="56055A82" w:rsidR="00184CE9" w:rsidRPr="00FF0919" w:rsidRDefault="00184CE9" w:rsidP="0077509D">
            <w:pPr>
              <w:jc w:val="both"/>
              <w:rPr>
                <w:rFonts w:ascii="Times New Roman" w:hAnsi="Times New Roman" w:cs="Times New Roman"/>
                <w:sz w:val="24"/>
                <w:szCs w:val="24"/>
              </w:rPr>
            </w:pPr>
          </w:p>
        </w:tc>
        <w:tc>
          <w:tcPr>
            <w:tcW w:w="1138" w:type="dxa"/>
          </w:tcPr>
          <w:p w14:paraId="38EF094E" w14:textId="798D6F5C" w:rsidR="00184CE9" w:rsidRPr="00FF0919" w:rsidRDefault="00184CE9" w:rsidP="0077509D">
            <w:pPr>
              <w:jc w:val="both"/>
              <w:rPr>
                <w:rFonts w:ascii="Times New Roman" w:hAnsi="Times New Roman" w:cs="Times New Roman"/>
                <w:sz w:val="24"/>
                <w:szCs w:val="24"/>
              </w:rPr>
            </w:pPr>
          </w:p>
        </w:tc>
        <w:tc>
          <w:tcPr>
            <w:tcW w:w="792" w:type="dxa"/>
          </w:tcPr>
          <w:p w14:paraId="1FD6609B" w14:textId="77777777" w:rsidR="00184CE9" w:rsidRPr="00FF0919" w:rsidRDefault="00184CE9" w:rsidP="0077509D">
            <w:pPr>
              <w:jc w:val="both"/>
              <w:rPr>
                <w:rFonts w:ascii="Times New Roman" w:hAnsi="Times New Roman" w:cs="Times New Roman"/>
                <w:sz w:val="24"/>
                <w:szCs w:val="24"/>
              </w:rPr>
            </w:pPr>
          </w:p>
        </w:tc>
        <w:tc>
          <w:tcPr>
            <w:tcW w:w="1245" w:type="dxa"/>
          </w:tcPr>
          <w:p w14:paraId="01E7E50B" w14:textId="77777777" w:rsidR="00184CE9" w:rsidRPr="00FF0919" w:rsidRDefault="00184CE9" w:rsidP="0077509D">
            <w:pPr>
              <w:jc w:val="both"/>
              <w:rPr>
                <w:rFonts w:ascii="Times New Roman" w:hAnsi="Times New Roman" w:cs="Times New Roman"/>
                <w:sz w:val="24"/>
                <w:szCs w:val="24"/>
              </w:rPr>
            </w:pPr>
          </w:p>
        </w:tc>
        <w:tc>
          <w:tcPr>
            <w:tcW w:w="4788" w:type="dxa"/>
          </w:tcPr>
          <w:p w14:paraId="62BB56AD" w14:textId="7B4B07AC" w:rsidR="00184CE9" w:rsidRDefault="00184CE9" w:rsidP="0077509D">
            <w:pPr>
              <w:jc w:val="both"/>
              <w:rPr>
                <w:rFonts w:ascii="Times New Roman" w:hAnsi="Times New Roman" w:cs="Times New Roman"/>
                <w:sz w:val="24"/>
                <w:szCs w:val="24"/>
              </w:rPr>
            </w:pPr>
            <w:hyperlink r:id="rId30" w:history="1">
              <w:r w:rsidRPr="000805AB">
                <w:rPr>
                  <w:rStyle w:val="Lienhypertexte"/>
                  <w:rFonts w:ascii="Times New Roman" w:hAnsi="Times New Roman" w:cs="Times New Roman"/>
                  <w:sz w:val="24"/>
                  <w:szCs w:val="24"/>
                </w:rPr>
                <w:t>https://siec.education.fr/concours/recrutements-des-personnels-enseignants-deducation-dencadrement-et-des-psychologues/enseignants-duer-degre-350.html</w:t>
              </w:r>
            </w:hyperlink>
          </w:p>
          <w:p w14:paraId="5D87DA4A" w14:textId="1337E791" w:rsidR="00184CE9" w:rsidRPr="00FF0919" w:rsidRDefault="00184CE9" w:rsidP="0077509D">
            <w:pPr>
              <w:jc w:val="both"/>
              <w:rPr>
                <w:rFonts w:ascii="Times New Roman" w:hAnsi="Times New Roman" w:cs="Times New Roman"/>
                <w:sz w:val="24"/>
                <w:szCs w:val="24"/>
              </w:rPr>
            </w:pPr>
          </w:p>
        </w:tc>
      </w:tr>
      <w:tr w:rsidR="002E32A0" w14:paraId="6B075595" w14:textId="3FCE2485" w:rsidTr="00184CE9">
        <w:tc>
          <w:tcPr>
            <w:tcW w:w="1803" w:type="dxa"/>
          </w:tcPr>
          <w:p w14:paraId="7874298E"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Poitiers</w:t>
            </w:r>
          </w:p>
        </w:tc>
        <w:tc>
          <w:tcPr>
            <w:tcW w:w="1563" w:type="dxa"/>
          </w:tcPr>
          <w:p w14:paraId="1B6B2CCA" w14:textId="5EC5DD4D"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 mai 2023</w:t>
            </w:r>
          </w:p>
        </w:tc>
        <w:tc>
          <w:tcPr>
            <w:tcW w:w="2722" w:type="dxa"/>
          </w:tcPr>
          <w:p w14:paraId="79A21320" w14:textId="2B58AC42" w:rsidR="00184CE9" w:rsidRPr="00FF0919" w:rsidRDefault="00184CE9" w:rsidP="0077509D">
            <w:pPr>
              <w:jc w:val="both"/>
              <w:rPr>
                <w:rFonts w:ascii="Times New Roman" w:hAnsi="Times New Roman" w:cs="Times New Roman"/>
                <w:sz w:val="24"/>
                <w:szCs w:val="24"/>
              </w:rPr>
            </w:pPr>
            <w:r w:rsidRPr="00BB6310">
              <w:rPr>
                <w:rFonts w:ascii="Times New Roman" w:hAnsi="Times New Roman" w:cs="Times New Roman"/>
                <w:sz w:val="24"/>
                <w:szCs w:val="24"/>
              </w:rPr>
              <w:t>Date butoir du dépôt de la fiche de renseignements dans Cyclades :</w:t>
            </w:r>
            <w:r w:rsidRPr="00BB6310">
              <w:rPr>
                <w:rFonts w:ascii="Times New Roman" w:hAnsi="Times New Roman" w:cs="Times New Roman"/>
                <w:b/>
                <w:bCs/>
                <w:sz w:val="24"/>
                <w:szCs w:val="24"/>
              </w:rPr>
              <w:t xml:space="preserve"> 10 mai 2023</w:t>
            </w:r>
          </w:p>
        </w:tc>
        <w:tc>
          <w:tcPr>
            <w:tcW w:w="292" w:type="dxa"/>
          </w:tcPr>
          <w:p w14:paraId="65AD1CE1" w14:textId="5ACD7B51" w:rsidR="00184CE9" w:rsidRPr="00043B9E" w:rsidRDefault="00043B9E" w:rsidP="0077509D">
            <w:pPr>
              <w:jc w:val="both"/>
              <w:rPr>
                <w:rFonts w:ascii="Times New Roman" w:hAnsi="Times New Roman" w:cs="Times New Roman"/>
                <w:b/>
                <w:bCs/>
                <w:sz w:val="20"/>
                <w:szCs w:val="20"/>
              </w:rPr>
            </w:pPr>
            <w:r w:rsidRPr="00043B9E">
              <w:rPr>
                <w:rStyle w:val="lev"/>
                <w:rFonts w:ascii="Times New Roman" w:hAnsi="Times New Roman" w:cs="Times New Roman"/>
                <w:b w:val="0"/>
                <w:bCs w:val="0"/>
                <w:color w:val="000000"/>
                <w:sz w:val="20"/>
                <w:szCs w:val="20"/>
                <w:shd w:val="clear" w:color="auto" w:fill="FFFFFF"/>
              </w:rPr>
              <w:t>Les convocations seront disponibles dans Cyclades une dizaine de jours avant les épreuves</w:t>
            </w:r>
            <w:r w:rsidRPr="00043B9E">
              <w:rPr>
                <w:rFonts w:ascii="Times New Roman" w:hAnsi="Times New Roman" w:cs="Times New Roman"/>
                <w:b/>
                <w:bCs/>
                <w:color w:val="000000"/>
                <w:sz w:val="20"/>
                <w:szCs w:val="20"/>
                <w:shd w:val="clear" w:color="auto" w:fill="FFFFFF"/>
              </w:rPr>
              <w:t>.</w:t>
            </w:r>
          </w:p>
        </w:tc>
        <w:tc>
          <w:tcPr>
            <w:tcW w:w="1045" w:type="dxa"/>
          </w:tcPr>
          <w:p w14:paraId="3746E12D" w14:textId="47CD49BF"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23 mai- </w:t>
            </w:r>
            <w:r w:rsidR="00043B9E">
              <w:rPr>
                <w:rFonts w:ascii="Times New Roman" w:hAnsi="Times New Roman" w:cs="Times New Roman"/>
                <w:sz w:val="24"/>
                <w:szCs w:val="24"/>
              </w:rPr>
              <w:t>2 juin 2023</w:t>
            </w:r>
          </w:p>
        </w:tc>
        <w:tc>
          <w:tcPr>
            <w:tcW w:w="1138" w:type="dxa"/>
          </w:tcPr>
          <w:p w14:paraId="59C4B958" w14:textId="32E4B4B0" w:rsidR="00184CE9" w:rsidRPr="00FF0919" w:rsidRDefault="00043B9E" w:rsidP="0077509D">
            <w:pPr>
              <w:jc w:val="both"/>
              <w:rPr>
                <w:rFonts w:ascii="Times New Roman" w:hAnsi="Times New Roman" w:cs="Times New Roman"/>
                <w:sz w:val="24"/>
                <w:szCs w:val="24"/>
              </w:rPr>
            </w:pPr>
            <w:r>
              <w:rPr>
                <w:rFonts w:ascii="Times New Roman" w:hAnsi="Times New Roman" w:cs="Times New Roman"/>
                <w:sz w:val="24"/>
                <w:szCs w:val="24"/>
              </w:rPr>
              <w:t>25 mai</w:t>
            </w:r>
            <w:r w:rsidR="00184CE9">
              <w:rPr>
                <w:rFonts w:ascii="Times New Roman" w:hAnsi="Times New Roman" w:cs="Times New Roman"/>
                <w:sz w:val="24"/>
                <w:szCs w:val="24"/>
              </w:rPr>
              <w:t>-</w:t>
            </w:r>
            <w:r>
              <w:rPr>
                <w:rFonts w:ascii="Times New Roman" w:hAnsi="Times New Roman" w:cs="Times New Roman"/>
                <w:sz w:val="24"/>
                <w:szCs w:val="24"/>
              </w:rPr>
              <w:t>7</w:t>
            </w:r>
            <w:r w:rsidR="00184CE9">
              <w:rPr>
                <w:rFonts w:ascii="Times New Roman" w:hAnsi="Times New Roman" w:cs="Times New Roman"/>
                <w:sz w:val="24"/>
                <w:szCs w:val="24"/>
              </w:rPr>
              <w:t xml:space="preserve"> juin 2023</w:t>
            </w:r>
          </w:p>
        </w:tc>
        <w:tc>
          <w:tcPr>
            <w:tcW w:w="792" w:type="dxa"/>
          </w:tcPr>
          <w:p w14:paraId="35AAAF3D" w14:textId="12081DCA" w:rsidR="00184CE9" w:rsidRPr="00FF0919" w:rsidRDefault="00043B9E" w:rsidP="0077509D">
            <w:pPr>
              <w:jc w:val="both"/>
              <w:rPr>
                <w:rFonts w:ascii="Times New Roman" w:hAnsi="Times New Roman" w:cs="Times New Roman"/>
                <w:sz w:val="24"/>
                <w:szCs w:val="24"/>
              </w:rPr>
            </w:pPr>
            <w:r>
              <w:rPr>
                <w:rFonts w:ascii="Times New Roman" w:hAnsi="Times New Roman" w:cs="Times New Roman"/>
                <w:sz w:val="24"/>
                <w:szCs w:val="24"/>
              </w:rPr>
              <w:t>23-26 mai 2023</w:t>
            </w:r>
          </w:p>
        </w:tc>
        <w:tc>
          <w:tcPr>
            <w:tcW w:w="1245" w:type="dxa"/>
          </w:tcPr>
          <w:p w14:paraId="206CA197" w14:textId="65A99036"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14 juin 2023</w:t>
            </w:r>
          </w:p>
        </w:tc>
        <w:tc>
          <w:tcPr>
            <w:tcW w:w="4788" w:type="dxa"/>
          </w:tcPr>
          <w:p w14:paraId="4F7A6985" w14:textId="36BE9A3A" w:rsidR="00184CE9" w:rsidRDefault="00184CE9" w:rsidP="0077509D">
            <w:pPr>
              <w:jc w:val="both"/>
              <w:rPr>
                <w:rFonts w:ascii="Times New Roman" w:hAnsi="Times New Roman" w:cs="Times New Roman"/>
                <w:sz w:val="24"/>
                <w:szCs w:val="24"/>
              </w:rPr>
            </w:pPr>
            <w:hyperlink r:id="rId31" w:history="1">
              <w:r w:rsidRPr="000805AB">
                <w:rPr>
                  <w:rStyle w:val="Lienhypertexte"/>
                  <w:rFonts w:ascii="Times New Roman" w:hAnsi="Times New Roman" w:cs="Times New Roman"/>
                  <w:sz w:val="24"/>
                  <w:szCs w:val="24"/>
                </w:rPr>
                <w:t>https://www.ac-poitiers.fr/concours-personnel-enseignant-du-1er-degre-122111</w:t>
              </w:r>
            </w:hyperlink>
          </w:p>
          <w:p w14:paraId="625BE1C6" w14:textId="6729F3CA" w:rsidR="00184CE9" w:rsidRPr="00FF0919" w:rsidRDefault="00184CE9" w:rsidP="0077509D">
            <w:pPr>
              <w:jc w:val="both"/>
              <w:rPr>
                <w:rFonts w:ascii="Times New Roman" w:hAnsi="Times New Roman" w:cs="Times New Roman"/>
                <w:sz w:val="24"/>
                <w:szCs w:val="24"/>
              </w:rPr>
            </w:pPr>
          </w:p>
        </w:tc>
      </w:tr>
      <w:tr w:rsidR="002E32A0" w14:paraId="578CA6FF" w14:textId="79F15280" w:rsidTr="00184CE9">
        <w:tc>
          <w:tcPr>
            <w:tcW w:w="1803" w:type="dxa"/>
          </w:tcPr>
          <w:p w14:paraId="0F48817E" w14:textId="2E017E10"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Polynésie française</w:t>
            </w:r>
          </w:p>
        </w:tc>
        <w:tc>
          <w:tcPr>
            <w:tcW w:w="1563" w:type="dxa"/>
          </w:tcPr>
          <w:p w14:paraId="6B9C7252" w14:textId="1DC118F6" w:rsidR="00184CE9" w:rsidRPr="00FF0919" w:rsidRDefault="0038512E" w:rsidP="0077509D">
            <w:pPr>
              <w:jc w:val="both"/>
              <w:rPr>
                <w:rFonts w:ascii="Times New Roman" w:hAnsi="Times New Roman" w:cs="Times New Roman"/>
                <w:sz w:val="24"/>
                <w:szCs w:val="24"/>
              </w:rPr>
            </w:pPr>
            <w:r>
              <w:rPr>
                <w:rFonts w:ascii="Times New Roman" w:hAnsi="Times New Roman" w:cs="Times New Roman"/>
                <w:sz w:val="24"/>
                <w:szCs w:val="24"/>
              </w:rPr>
              <w:t>6</w:t>
            </w:r>
            <w:r w:rsidR="00184CE9">
              <w:rPr>
                <w:rFonts w:ascii="Times New Roman" w:hAnsi="Times New Roman" w:cs="Times New Roman"/>
                <w:sz w:val="24"/>
                <w:szCs w:val="24"/>
              </w:rPr>
              <w:t xml:space="preserve"> mai 2022</w:t>
            </w:r>
          </w:p>
        </w:tc>
        <w:tc>
          <w:tcPr>
            <w:tcW w:w="2722" w:type="dxa"/>
          </w:tcPr>
          <w:p w14:paraId="6BDAB2CA" w14:textId="72972213" w:rsidR="00184CE9" w:rsidRPr="00FF0919" w:rsidRDefault="00184CE9" w:rsidP="0077509D">
            <w:pPr>
              <w:jc w:val="both"/>
              <w:rPr>
                <w:rFonts w:ascii="Times New Roman" w:hAnsi="Times New Roman" w:cs="Times New Roman"/>
                <w:sz w:val="24"/>
                <w:szCs w:val="24"/>
              </w:rPr>
            </w:pPr>
            <w:r w:rsidRPr="005C7D9F">
              <w:rPr>
                <w:rFonts w:ascii="Times New Roman" w:hAnsi="Times New Roman" w:cs="Times New Roman"/>
                <w:sz w:val="24"/>
                <w:szCs w:val="24"/>
              </w:rPr>
              <w:t>Les candidats admissibles déposeront en ligne dans leur espace candidat Cyclades leur fiche individuelle de renseignement au plus tard le jeudi 11 mai 2023 avant 13h, heure de Papeete. Cette fiche individuelle est mise à leur disposition dans leur espace candidat Cyclades.</w:t>
            </w:r>
          </w:p>
        </w:tc>
        <w:tc>
          <w:tcPr>
            <w:tcW w:w="292" w:type="dxa"/>
          </w:tcPr>
          <w:p w14:paraId="70468D97" w14:textId="77777777" w:rsidR="00184CE9" w:rsidRDefault="00184CE9" w:rsidP="0077509D">
            <w:pPr>
              <w:jc w:val="both"/>
              <w:rPr>
                <w:rFonts w:ascii="Times New Roman" w:hAnsi="Times New Roman" w:cs="Times New Roman"/>
                <w:sz w:val="24"/>
                <w:szCs w:val="24"/>
              </w:rPr>
            </w:pPr>
          </w:p>
        </w:tc>
        <w:tc>
          <w:tcPr>
            <w:tcW w:w="1045" w:type="dxa"/>
          </w:tcPr>
          <w:p w14:paraId="7301AA0E" w14:textId="3D39DFAC"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5-6 juin 2023</w:t>
            </w:r>
          </w:p>
        </w:tc>
        <w:tc>
          <w:tcPr>
            <w:tcW w:w="1138" w:type="dxa"/>
          </w:tcPr>
          <w:p w14:paraId="4009EB17" w14:textId="23DF15D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7-8 juin 2023</w:t>
            </w:r>
          </w:p>
        </w:tc>
        <w:tc>
          <w:tcPr>
            <w:tcW w:w="792" w:type="dxa"/>
          </w:tcPr>
          <w:p w14:paraId="69B8A3EA" w14:textId="37FAAB88"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8 juin 2023</w:t>
            </w:r>
          </w:p>
        </w:tc>
        <w:tc>
          <w:tcPr>
            <w:tcW w:w="1245" w:type="dxa"/>
          </w:tcPr>
          <w:p w14:paraId="7C327FB0" w14:textId="6EA9A8C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16 juin 2023</w:t>
            </w:r>
          </w:p>
        </w:tc>
        <w:tc>
          <w:tcPr>
            <w:tcW w:w="4788" w:type="dxa"/>
          </w:tcPr>
          <w:p w14:paraId="495577BC" w14:textId="77777777" w:rsidR="00184CE9" w:rsidRDefault="002A34C4" w:rsidP="002A34C4">
            <w:pPr>
              <w:jc w:val="both"/>
              <w:rPr>
                <w:rFonts w:ascii="Times New Roman" w:hAnsi="Times New Roman" w:cs="Times New Roman"/>
                <w:sz w:val="24"/>
                <w:szCs w:val="24"/>
              </w:rPr>
            </w:pPr>
            <w:hyperlink r:id="rId32" w:history="1">
              <w:r w:rsidRPr="002A34C4">
                <w:rPr>
                  <w:rStyle w:val="Lienhypertexte"/>
                  <w:rFonts w:ascii="Times New Roman" w:hAnsi="Times New Roman" w:cs="Times New Roman"/>
                  <w:sz w:val="24"/>
                  <w:szCs w:val="24"/>
                </w:rPr>
                <w:t>Concours de recrutement de professeurs des écoles CRPE-Pf | Vice-rectorat de Polynésie française (ac-polynesie.pf)</w:t>
              </w:r>
            </w:hyperlink>
          </w:p>
          <w:p w14:paraId="39F6F615" w14:textId="549B02AD" w:rsidR="002A34C4" w:rsidRPr="00FF0919" w:rsidRDefault="002A34C4" w:rsidP="002A34C4">
            <w:pPr>
              <w:jc w:val="both"/>
              <w:rPr>
                <w:rFonts w:ascii="Times New Roman" w:hAnsi="Times New Roman" w:cs="Times New Roman"/>
                <w:sz w:val="24"/>
                <w:szCs w:val="24"/>
              </w:rPr>
            </w:pPr>
          </w:p>
        </w:tc>
      </w:tr>
      <w:tr w:rsidR="002E32A0" w14:paraId="5D73EC3B" w14:textId="524B4797" w:rsidTr="00184CE9">
        <w:tc>
          <w:tcPr>
            <w:tcW w:w="1803" w:type="dxa"/>
          </w:tcPr>
          <w:p w14:paraId="7F2B00A6" w14:textId="1E296EDA"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Reims</w:t>
            </w:r>
          </w:p>
        </w:tc>
        <w:tc>
          <w:tcPr>
            <w:tcW w:w="1563" w:type="dxa"/>
          </w:tcPr>
          <w:p w14:paraId="2FC4D053" w14:textId="5A67973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w:t>
            </w:r>
            <w:r w:rsidR="00B213DA">
              <w:rPr>
                <w:rFonts w:ascii="Times New Roman" w:hAnsi="Times New Roman" w:cs="Times New Roman"/>
                <w:sz w:val="24"/>
                <w:szCs w:val="24"/>
              </w:rPr>
              <w:t>2</w:t>
            </w:r>
            <w:r>
              <w:rPr>
                <w:rFonts w:ascii="Times New Roman" w:hAnsi="Times New Roman" w:cs="Times New Roman"/>
                <w:sz w:val="24"/>
                <w:szCs w:val="24"/>
              </w:rPr>
              <w:t xml:space="preserve"> mai 2023</w:t>
            </w:r>
          </w:p>
        </w:tc>
        <w:tc>
          <w:tcPr>
            <w:tcW w:w="2722" w:type="dxa"/>
          </w:tcPr>
          <w:p w14:paraId="2C78C8E9" w14:textId="65299E72" w:rsidR="00184CE9" w:rsidRPr="00FF0919" w:rsidRDefault="00B213DA" w:rsidP="0077509D">
            <w:pPr>
              <w:jc w:val="both"/>
              <w:rPr>
                <w:rFonts w:ascii="Times New Roman" w:hAnsi="Times New Roman" w:cs="Times New Roman"/>
                <w:sz w:val="24"/>
                <w:szCs w:val="24"/>
              </w:rPr>
            </w:pPr>
            <w:r w:rsidRPr="00B213DA">
              <w:rPr>
                <w:rFonts w:ascii="Times New Roman" w:hAnsi="Times New Roman" w:cs="Times New Roman"/>
                <w:sz w:val="24"/>
                <w:szCs w:val="24"/>
              </w:rPr>
              <w:t xml:space="preserve">Avant le </w:t>
            </w:r>
            <w:r w:rsidR="00BA0CF3">
              <w:rPr>
                <w:rFonts w:ascii="Times New Roman" w:hAnsi="Times New Roman" w:cs="Times New Roman"/>
                <w:sz w:val="24"/>
                <w:szCs w:val="24"/>
              </w:rPr>
              <w:t>m</w:t>
            </w:r>
            <w:r w:rsidRPr="00B213DA">
              <w:rPr>
                <w:rFonts w:ascii="Times New Roman" w:hAnsi="Times New Roman" w:cs="Times New Roman"/>
                <w:sz w:val="24"/>
                <w:szCs w:val="24"/>
              </w:rPr>
              <w:t>ercredi 17 mai 2023, 17h00 : - 3 exemplaires papier à envoyer par courrier postal en recommandé simple au Rectorat de Reims – Service DEC4 – Bureau 27 – 1, rue Navier - 51082 REIMS – cachet de la poste faisant foi. Et - un exemplaire en version PDF à déposer sur l’espace candidat Cyclades</w:t>
            </w:r>
          </w:p>
        </w:tc>
        <w:tc>
          <w:tcPr>
            <w:tcW w:w="292" w:type="dxa"/>
          </w:tcPr>
          <w:p w14:paraId="32081BC0" w14:textId="77777777" w:rsidR="00184CE9" w:rsidRDefault="00184CE9" w:rsidP="0077509D">
            <w:pPr>
              <w:jc w:val="both"/>
              <w:rPr>
                <w:rFonts w:ascii="Times New Roman" w:hAnsi="Times New Roman" w:cs="Times New Roman"/>
                <w:sz w:val="24"/>
                <w:szCs w:val="24"/>
              </w:rPr>
            </w:pPr>
          </w:p>
        </w:tc>
        <w:tc>
          <w:tcPr>
            <w:tcW w:w="1045" w:type="dxa"/>
          </w:tcPr>
          <w:p w14:paraId="09B2FC4A" w14:textId="5DB2DE54"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mai-5juin 2023</w:t>
            </w:r>
          </w:p>
        </w:tc>
        <w:tc>
          <w:tcPr>
            <w:tcW w:w="1138" w:type="dxa"/>
          </w:tcPr>
          <w:p w14:paraId="30C0546F" w14:textId="7D2DEE6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6-12 juin 2023</w:t>
            </w:r>
          </w:p>
        </w:tc>
        <w:tc>
          <w:tcPr>
            <w:tcW w:w="792" w:type="dxa"/>
          </w:tcPr>
          <w:p w14:paraId="0CF895F3" w14:textId="60F2FF30"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24-26 mai 2023</w:t>
            </w:r>
          </w:p>
        </w:tc>
        <w:tc>
          <w:tcPr>
            <w:tcW w:w="1245" w:type="dxa"/>
          </w:tcPr>
          <w:p w14:paraId="59BBCAC6" w14:textId="2BDF3B3B"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17F400D6" w14:textId="2319B474" w:rsidR="00184CE9" w:rsidRDefault="00184CE9" w:rsidP="0077509D">
            <w:pPr>
              <w:jc w:val="both"/>
              <w:rPr>
                <w:rFonts w:ascii="Times New Roman" w:hAnsi="Times New Roman" w:cs="Times New Roman"/>
                <w:sz w:val="24"/>
                <w:szCs w:val="24"/>
              </w:rPr>
            </w:pPr>
            <w:hyperlink r:id="rId33" w:history="1">
              <w:r w:rsidRPr="000805AB">
                <w:rPr>
                  <w:rStyle w:val="Lienhypertexte"/>
                  <w:rFonts w:ascii="Times New Roman" w:hAnsi="Times New Roman" w:cs="Times New Roman"/>
                  <w:sz w:val="24"/>
                  <w:szCs w:val="24"/>
                </w:rPr>
                <w:t>https://www.ac-reims.fr/personnels-enseignants-d-education-et-d-orientation-121591</w:t>
              </w:r>
            </w:hyperlink>
          </w:p>
          <w:p w14:paraId="2D063C08" w14:textId="037E1B8F" w:rsidR="00184CE9" w:rsidRPr="00FF0919" w:rsidRDefault="00184CE9" w:rsidP="0077509D">
            <w:pPr>
              <w:jc w:val="both"/>
              <w:rPr>
                <w:rFonts w:ascii="Times New Roman" w:hAnsi="Times New Roman" w:cs="Times New Roman"/>
                <w:sz w:val="24"/>
                <w:szCs w:val="24"/>
              </w:rPr>
            </w:pPr>
          </w:p>
        </w:tc>
      </w:tr>
      <w:tr w:rsidR="002E32A0" w14:paraId="04EB32AF" w14:textId="6339C004" w:rsidTr="00184CE9">
        <w:tc>
          <w:tcPr>
            <w:tcW w:w="1803" w:type="dxa"/>
          </w:tcPr>
          <w:p w14:paraId="136B358F"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Rennes</w:t>
            </w:r>
          </w:p>
        </w:tc>
        <w:tc>
          <w:tcPr>
            <w:tcW w:w="1563" w:type="dxa"/>
          </w:tcPr>
          <w:p w14:paraId="12F26F51" w14:textId="49D08161"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 mai 2023</w:t>
            </w:r>
          </w:p>
        </w:tc>
        <w:tc>
          <w:tcPr>
            <w:tcW w:w="2722" w:type="dxa"/>
          </w:tcPr>
          <w:p w14:paraId="79A52B06" w14:textId="5AD6DD87"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292" w:type="dxa"/>
          </w:tcPr>
          <w:p w14:paraId="0F621174" w14:textId="77777777" w:rsidR="00184CE9" w:rsidRDefault="00184CE9" w:rsidP="0077509D">
            <w:pPr>
              <w:jc w:val="both"/>
              <w:rPr>
                <w:rFonts w:ascii="Times New Roman" w:hAnsi="Times New Roman" w:cs="Times New Roman"/>
                <w:sz w:val="24"/>
                <w:szCs w:val="24"/>
              </w:rPr>
            </w:pPr>
          </w:p>
        </w:tc>
        <w:tc>
          <w:tcPr>
            <w:tcW w:w="1045" w:type="dxa"/>
          </w:tcPr>
          <w:p w14:paraId="408576A3" w14:textId="7C1D696A"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13-15 juin 2023</w:t>
            </w:r>
          </w:p>
        </w:tc>
        <w:tc>
          <w:tcPr>
            <w:tcW w:w="1138" w:type="dxa"/>
          </w:tcPr>
          <w:p w14:paraId="507072A6" w14:textId="1C3818C8"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6-9 juin 2023</w:t>
            </w:r>
          </w:p>
        </w:tc>
        <w:tc>
          <w:tcPr>
            <w:tcW w:w="792" w:type="dxa"/>
          </w:tcPr>
          <w:p w14:paraId="25AE4D19" w14:textId="13946283"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30 mai-2 juin 2023</w:t>
            </w:r>
          </w:p>
        </w:tc>
        <w:tc>
          <w:tcPr>
            <w:tcW w:w="1245" w:type="dxa"/>
          </w:tcPr>
          <w:p w14:paraId="19D9CC20" w14:textId="5C02EAE0"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w:t>
            </w:r>
          </w:p>
        </w:tc>
        <w:tc>
          <w:tcPr>
            <w:tcW w:w="4788" w:type="dxa"/>
          </w:tcPr>
          <w:p w14:paraId="23F1F9F6" w14:textId="09666317" w:rsidR="00184CE9" w:rsidRDefault="00184CE9" w:rsidP="0077509D">
            <w:pPr>
              <w:jc w:val="both"/>
              <w:rPr>
                <w:rFonts w:ascii="Times New Roman" w:hAnsi="Times New Roman" w:cs="Times New Roman"/>
                <w:sz w:val="24"/>
                <w:szCs w:val="24"/>
              </w:rPr>
            </w:pPr>
            <w:hyperlink r:id="rId34" w:history="1">
              <w:r w:rsidRPr="000E7F4D">
                <w:rPr>
                  <w:rStyle w:val="Lienhypertexte"/>
                  <w:rFonts w:ascii="Times New Roman" w:hAnsi="Times New Roman" w:cs="Times New Roman"/>
                  <w:sz w:val="24"/>
                  <w:szCs w:val="24"/>
                </w:rPr>
                <w:t>https://www.ac-rennes.fr/concours-enseignants-du-premier-degre-crpe-121779</w:t>
              </w:r>
            </w:hyperlink>
          </w:p>
          <w:p w14:paraId="398853BD" w14:textId="16FDDC1D" w:rsidR="00184CE9" w:rsidRPr="00FF0919" w:rsidRDefault="00184CE9" w:rsidP="0077509D">
            <w:pPr>
              <w:jc w:val="both"/>
              <w:rPr>
                <w:rFonts w:ascii="Times New Roman" w:hAnsi="Times New Roman" w:cs="Times New Roman"/>
                <w:sz w:val="24"/>
                <w:szCs w:val="24"/>
              </w:rPr>
            </w:pPr>
          </w:p>
        </w:tc>
      </w:tr>
      <w:tr w:rsidR="002E32A0" w14:paraId="6D3C4B1B" w14:textId="3E013DEC" w:rsidTr="00184CE9">
        <w:tc>
          <w:tcPr>
            <w:tcW w:w="1803" w:type="dxa"/>
          </w:tcPr>
          <w:p w14:paraId="4E041806"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La Réunion</w:t>
            </w:r>
          </w:p>
        </w:tc>
        <w:tc>
          <w:tcPr>
            <w:tcW w:w="1563" w:type="dxa"/>
          </w:tcPr>
          <w:p w14:paraId="0E1A7DB7" w14:textId="1FFA0545"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19 avril 2023</w:t>
            </w:r>
          </w:p>
        </w:tc>
        <w:tc>
          <w:tcPr>
            <w:tcW w:w="2722" w:type="dxa"/>
          </w:tcPr>
          <w:p w14:paraId="29559FA9" w14:textId="0EFD1FC9"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Avant le 2 mai 2023</w:t>
            </w:r>
          </w:p>
        </w:tc>
        <w:tc>
          <w:tcPr>
            <w:tcW w:w="292" w:type="dxa"/>
          </w:tcPr>
          <w:p w14:paraId="180C9E6F" w14:textId="77777777" w:rsidR="00184CE9" w:rsidRPr="00256D6F" w:rsidRDefault="00184CE9" w:rsidP="0077509D">
            <w:pPr>
              <w:jc w:val="both"/>
              <w:rPr>
                <w:rFonts w:ascii="Times New Roman" w:hAnsi="Times New Roman" w:cs="Times New Roman"/>
                <w:sz w:val="24"/>
                <w:szCs w:val="24"/>
              </w:rPr>
            </w:pPr>
          </w:p>
        </w:tc>
        <w:tc>
          <w:tcPr>
            <w:tcW w:w="1045" w:type="dxa"/>
          </w:tcPr>
          <w:p w14:paraId="3ABDBF40" w14:textId="4044520D"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30 mai-6 juin 2023</w:t>
            </w:r>
          </w:p>
        </w:tc>
        <w:tc>
          <w:tcPr>
            <w:tcW w:w="1138" w:type="dxa"/>
          </w:tcPr>
          <w:p w14:paraId="54DAE97D" w14:textId="0D1D2EC0"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7-13 juin 2023</w:t>
            </w:r>
          </w:p>
        </w:tc>
        <w:tc>
          <w:tcPr>
            <w:tcW w:w="792" w:type="dxa"/>
          </w:tcPr>
          <w:p w14:paraId="1CE2AEC6" w14:textId="00D17435"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9-12 mai 2023</w:t>
            </w:r>
          </w:p>
        </w:tc>
        <w:tc>
          <w:tcPr>
            <w:tcW w:w="1245" w:type="dxa"/>
          </w:tcPr>
          <w:p w14:paraId="58723D1F" w14:textId="2F461EDD" w:rsidR="00184CE9" w:rsidRPr="00FF0919" w:rsidRDefault="00184CE9" w:rsidP="0077509D">
            <w:pPr>
              <w:jc w:val="both"/>
              <w:rPr>
                <w:rFonts w:ascii="Times New Roman" w:hAnsi="Times New Roman" w:cs="Times New Roman"/>
                <w:sz w:val="24"/>
                <w:szCs w:val="24"/>
              </w:rPr>
            </w:pPr>
            <w:r w:rsidRPr="00256D6F">
              <w:rPr>
                <w:rFonts w:ascii="Times New Roman" w:hAnsi="Times New Roman" w:cs="Times New Roman"/>
                <w:sz w:val="24"/>
                <w:szCs w:val="24"/>
              </w:rPr>
              <w:t>15 juin 2023</w:t>
            </w:r>
          </w:p>
        </w:tc>
        <w:tc>
          <w:tcPr>
            <w:tcW w:w="4788" w:type="dxa"/>
          </w:tcPr>
          <w:p w14:paraId="1F875592" w14:textId="656D2103" w:rsidR="00184CE9" w:rsidRDefault="00184CE9" w:rsidP="0077509D">
            <w:pPr>
              <w:jc w:val="both"/>
              <w:rPr>
                <w:rFonts w:ascii="Times New Roman" w:hAnsi="Times New Roman" w:cs="Times New Roman"/>
                <w:sz w:val="24"/>
                <w:szCs w:val="24"/>
              </w:rPr>
            </w:pPr>
            <w:hyperlink r:id="rId35" w:history="1">
              <w:r w:rsidRPr="00236D2C">
                <w:rPr>
                  <w:rStyle w:val="Lienhypertexte"/>
                  <w:rFonts w:ascii="Times New Roman" w:hAnsi="Times New Roman" w:cs="Times New Roman"/>
                  <w:sz w:val="24"/>
                  <w:szCs w:val="24"/>
                </w:rPr>
                <w:t>https://www.ac-reunion.fr/concours-enseignement-1er-degre-122216</w:t>
              </w:r>
            </w:hyperlink>
          </w:p>
          <w:p w14:paraId="50B14C6B" w14:textId="287805E8" w:rsidR="00184CE9" w:rsidRPr="00256D6F" w:rsidRDefault="00184CE9" w:rsidP="0077509D">
            <w:pPr>
              <w:jc w:val="both"/>
              <w:rPr>
                <w:rFonts w:ascii="Times New Roman" w:hAnsi="Times New Roman" w:cs="Times New Roman"/>
                <w:sz w:val="24"/>
                <w:szCs w:val="24"/>
              </w:rPr>
            </w:pPr>
          </w:p>
        </w:tc>
      </w:tr>
      <w:tr w:rsidR="002E32A0" w14:paraId="008C11EB" w14:textId="3CCD7BDD" w:rsidTr="00184CE9">
        <w:tc>
          <w:tcPr>
            <w:tcW w:w="1803" w:type="dxa"/>
          </w:tcPr>
          <w:p w14:paraId="3D29527D"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Rouen</w:t>
            </w:r>
          </w:p>
        </w:tc>
        <w:tc>
          <w:tcPr>
            <w:tcW w:w="1563" w:type="dxa"/>
          </w:tcPr>
          <w:p w14:paraId="754E5D26" w14:textId="2AF08650" w:rsidR="00184CE9" w:rsidRDefault="00184CE9" w:rsidP="0077509D">
            <w:pPr>
              <w:jc w:val="both"/>
              <w:rPr>
                <w:rFonts w:ascii="Times New Roman" w:hAnsi="Times New Roman" w:cs="Times New Roman"/>
                <w:sz w:val="24"/>
                <w:szCs w:val="24"/>
              </w:rPr>
            </w:pPr>
            <w:r>
              <w:rPr>
                <w:rFonts w:ascii="Times New Roman" w:hAnsi="Times New Roman" w:cs="Times New Roman"/>
                <w:sz w:val="24"/>
                <w:szCs w:val="24"/>
              </w:rPr>
              <w:t>3 mai 2023</w:t>
            </w:r>
          </w:p>
        </w:tc>
        <w:tc>
          <w:tcPr>
            <w:tcW w:w="2722" w:type="dxa"/>
          </w:tcPr>
          <w:p w14:paraId="5A586F8B" w14:textId="32B53973" w:rsidR="00184CE9" w:rsidRPr="00425801" w:rsidRDefault="00184CE9" w:rsidP="00425801">
            <w:pPr>
              <w:jc w:val="both"/>
              <w:rPr>
                <w:rFonts w:ascii="Times New Roman" w:hAnsi="Times New Roman" w:cs="Times New Roman"/>
                <w:sz w:val="16"/>
                <w:szCs w:val="16"/>
              </w:rPr>
            </w:pPr>
            <w:r>
              <w:rPr>
                <w:rFonts w:ascii="Times New Roman" w:hAnsi="Times New Roman" w:cs="Times New Roman"/>
                <w:sz w:val="24"/>
                <w:szCs w:val="24"/>
              </w:rPr>
              <w:t>3-12 mai 2023</w:t>
            </w:r>
          </w:p>
        </w:tc>
        <w:tc>
          <w:tcPr>
            <w:tcW w:w="292" w:type="dxa"/>
          </w:tcPr>
          <w:p w14:paraId="63308274" w14:textId="77777777" w:rsidR="00184CE9" w:rsidRPr="00545D86" w:rsidRDefault="00184CE9" w:rsidP="0077509D">
            <w:pPr>
              <w:jc w:val="both"/>
              <w:rPr>
                <w:rFonts w:ascii="Times New Roman" w:hAnsi="Times New Roman" w:cs="Times New Roman"/>
                <w:sz w:val="24"/>
                <w:szCs w:val="24"/>
              </w:rPr>
            </w:pPr>
          </w:p>
        </w:tc>
        <w:tc>
          <w:tcPr>
            <w:tcW w:w="1045" w:type="dxa"/>
          </w:tcPr>
          <w:p w14:paraId="7C576F65" w14:textId="3726B668" w:rsidR="00184CE9" w:rsidRPr="00FF0919" w:rsidRDefault="00184CE9" w:rsidP="0077509D">
            <w:pPr>
              <w:jc w:val="both"/>
              <w:rPr>
                <w:rFonts w:ascii="Times New Roman" w:hAnsi="Times New Roman" w:cs="Times New Roman"/>
                <w:sz w:val="24"/>
                <w:szCs w:val="24"/>
              </w:rPr>
            </w:pPr>
            <w:r w:rsidRPr="00545D86">
              <w:rPr>
                <w:rFonts w:ascii="Times New Roman" w:hAnsi="Times New Roman" w:cs="Times New Roman"/>
                <w:sz w:val="24"/>
                <w:szCs w:val="24"/>
              </w:rPr>
              <w:t>26 mai</w:t>
            </w:r>
            <w:r>
              <w:rPr>
                <w:rFonts w:ascii="Times New Roman" w:hAnsi="Times New Roman" w:cs="Times New Roman"/>
                <w:sz w:val="24"/>
                <w:szCs w:val="24"/>
              </w:rPr>
              <w:t>-</w:t>
            </w:r>
            <w:r w:rsidRPr="00545D86">
              <w:rPr>
                <w:rFonts w:ascii="Times New Roman" w:hAnsi="Times New Roman" w:cs="Times New Roman"/>
                <w:sz w:val="24"/>
                <w:szCs w:val="24"/>
              </w:rPr>
              <w:t>2 juin 2023</w:t>
            </w:r>
          </w:p>
        </w:tc>
        <w:tc>
          <w:tcPr>
            <w:tcW w:w="1138" w:type="dxa"/>
          </w:tcPr>
          <w:p w14:paraId="0DBC0157" w14:textId="42DF7D06"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5-9 juin 2023</w:t>
            </w:r>
          </w:p>
        </w:tc>
        <w:tc>
          <w:tcPr>
            <w:tcW w:w="792" w:type="dxa"/>
          </w:tcPr>
          <w:p w14:paraId="1F6FF86B" w14:textId="1D0707F5"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12-13 juin 2023</w:t>
            </w:r>
          </w:p>
        </w:tc>
        <w:tc>
          <w:tcPr>
            <w:tcW w:w="1245" w:type="dxa"/>
          </w:tcPr>
          <w:p w14:paraId="54A1E362" w14:textId="0BE2201F"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16 juin 2023</w:t>
            </w:r>
          </w:p>
        </w:tc>
        <w:tc>
          <w:tcPr>
            <w:tcW w:w="4788" w:type="dxa"/>
          </w:tcPr>
          <w:p w14:paraId="35C30EE9" w14:textId="1819A7E9" w:rsidR="00184CE9" w:rsidRDefault="00184CE9" w:rsidP="0077509D">
            <w:pPr>
              <w:jc w:val="both"/>
              <w:rPr>
                <w:rFonts w:ascii="Times New Roman" w:hAnsi="Times New Roman" w:cs="Times New Roman"/>
                <w:sz w:val="24"/>
                <w:szCs w:val="24"/>
              </w:rPr>
            </w:pPr>
            <w:hyperlink r:id="rId36" w:history="1">
              <w:r w:rsidRPr="00236D2C">
                <w:rPr>
                  <w:rStyle w:val="Lienhypertexte"/>
                  <w:rFonts w:ascii="Times New Roman" w:hAnsi="Times New Roman" w:cs="Times New Roman"/>
                  <w:sz w:val="24"/>
                  <w:szCs w:val="24"/>
                </w:rPr>
                <w:t>https://www.ac-normandie.fr/personnel-enseignants-du-1er-degre-professeur-des-ecoles-126838</w:t>
              </w:r>
            </w:hyperlink>
          </w:p>
          <w:p w14:paraId="3215A2B4" w14:textId="5B2BAE1A" w:rsidR="00184CE9" w:rsidRDefault="00184CE9" w:rsidP="0077509D">
            <w:pPr>
              <w:jc w:val="both"/>
              <w:rPr>
                <w:rFonts w:ascii="Times New Roman" w:hAnsi="Times New Roman" w:cs="Times New Roman"/>
                <w:sz w:val="24"/>
                <w:szCs w:val="24"/>
              </w:rPr>
            </w:pPr>
          </w:p>
        </w:tc>
      </w:tr>
      <w:tr w:rsidR="002E32A0" w14:paraId="1D2B87D3" w14:textId="030FAFEE" w:rsidTr="00184CE9">
        <w:tc>
          <w:tcPr>
            <w:tcW w:w="1803" w:type="dxa"/>
          </w:tcPr>
          <w:p w14:paraId="18981766"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Strasbourg</w:t>
            </w:r>
          </w:p>
        </w:tc>
        <w:tc>
          <w:tcPr>
            <w:tcW w:w="1563" w:type="dxa"/>
          </w:tcPr>
          <w:p w14:paraId="1DC67249" w14:textId="18D809F3" w:rsidR="00184CE9" w:rsidRPr="00FF0919" w:rsidRDefault="00621018" w:rsidP="0077509D">
            <w:pPr>
              <w:jc w:val="both"/>
              <w:rPr>
                <w:rFonts w:ascii="Times New Roman" w:hAnsi="Times New Roman" w:cs="Times New Roman"/>
                <w:sz w:val="24"/>
                <w:szCs w:val="24"/>
              </w:rPr>
            </w:pPr>
            <w:r>
              <w:rPr>
                <w:rFonts w:ascii="Times New Roman" w:hAnsi="Times New Roman" w:cs="Times New Roman"/>
                <w:sz w:val="24"/>
                <w:szCs w:val="24"/>
              </w:rPr>
              <w:t>11 mai 2023</w:t>
            </w:r>
          </w:p>
        </w:tc>
        <w:tc>
          <w:tcPr>
            <w:tcW w:w="2722" w:type="dxa"/>
          </w:tcPr>
          <w:p w14:paraId="611B0B69" w14:textId="4252B4F1" w:rsidR="00184CE9" w:rsidRPr="00FF0919" w:rsidRDefault="00F519BA" w:rsidP="0077509D">
            <w:pPr>
              <w:jc w:val="both"/>
              <w:rPr>
                <w:rFonts w:ascii="Times New Roman" w:hAnsi="Times New Roman" w:cs="Times New Roman"/>
                <w:sz w:val="24"/>
                <w:szCs w:val="24"/>
              </w:rPr>
            </w:pPr>
            <w:r w:rsidRPr="00F519BA">
              <w:rPr>
                <w:rFonts w:ascii="Times New Roman" w:hAnsi="Times New Roman" w:cs="Times New Roman"/>
                <w:sz w:val="24"/>
                <w:szCs w:val="24"/>
              </w:rPr>
              <w:t>Toutes les démarches (inscription, dépôt des pièces justificatives, convocations, relevés de notes…) du concours s’effectuent via le portail </w:t>
            </w:r>
            <w:hyperlink r:id="rId37" w:history="1">
              <w:r w:rsidRPr="00F519BA">
                <w:rPr>
                  <w:rStyle w:val="Lienhypertexte"/>
                  <w:rFonts w:ascii="Times New Roman" w:hAnsi="Times New Roman" w:cs="Times New Roman"/>
                  <w:sz w:val="24"/>
                  <w:szCs w:val="24"/>
                </w:rPr>
                <w:t>Cyclades</w:t>
              </w:r>
            </w:hyperlink>
            <w:r w:rsidRPr="00F519BA">
              <w:rPr>
                <w:rFonts w:ascii="Times New Roman" w:hAnsi="Times New Roman" w:cs="Times New Roman"/>
                <w:sz w:val="24"/>
                <w:szCs w:val="24"/>
              </w:rPr>
              <w:t>. Aucun document ne sera envoyé par voie postale.</w:t>
            </w:r>
          </w:p>
        </w:tc>
        <w:tc>
          <w:tcPr>
            <w:tcW w:w="292" w:type="dxa"/>
          </w:tcPr>
          <w:p w14:paraId="25278002" w14:textId="77777777" w:rsidR="00184CE9" w:rsidRPr="00FF0919" w:rsidRDefault="00184CE9" w:rsidP="0077509D">
            <w:pPr>
              <w:jc w:val="both"/>
              <w:rPr>
                <w:rFonts w:ascii="Times New Roman" w:hAnsi="Times New Roman" w:cs="Times New Roman"/>
                <w:sz w:val="24"/>
                <w:szCs w:val="24"/>
              </w:rPr>
            </w:pPr>
          </w:p>
        </w:tc>
        <w:tc>
          <w:tcPr>
            <w:tcW w:w="1045" w:type="dxa"/>
          </w:tcPr>
          <w:p w14:paraId="20B07C7E" w14:textId="570991B4" w:rsidR="00184CE9" w:rsidRPr="00FF0919" w:rsidRDefault="00184CE9" w:rsidP="0077509D">
            <w:pPr>
              <w:jc w:val="both"/>
              <w:rPr>
                <w:rFonts w:ascii="Times New Roman" w:hAnsi="Times New Roman" w:cs="Times New Roman"/>
                <w:sz w:val="24"/>
                <w:szCs w:val="24"/>
              </w:rPr>
            </w:pPr>
          </w:p>
        </w:tc>
        <w:tc>
          <w:tcPr>
            <w:tcW w:w="1138" w:type="dxa"/>
          </w:tcPr>
          <w:p w14:paraId="659195C5" w14:textId="41597A2A" w:rsidR="00184CE9" w:rsidRPr="00FF0919" w:rsidRDefault="00184CE9" w:rsidP="0077509D">
            <w:pPr>
              <w:jc w:val="both"/>
              <w:rPr>
                <w:rFonts w:ascii="Times New Roman" w:hAnsi="Times New Roman" w:cs="Times New Roman"/>
                <w:sz w:val="24"/>
                <w:szCs w:val="24"/>
              </w:rPr>
            </w:pPr>
          </w:p>
        </w:tc>
        <w:tc>
          <w:tcPr>
            <w:tcW w:w="792" w:type="dxa"/>
          </w:tcPr>
          <w:p w14:paraId="1D4B3FC7" w14:textId="77777777" w:rsidR="00184CE9" w:rsidRPr="00FF0919" w:rsidRDefault="00184CE9" w:rsidP="0077509D">
            <w:pPr>
              <w:jc w:val="both"/>
              <w:rPr>
                <w:rFonts w:ascii="Times New Roman" w:hAnsi="Times New Roman" w:cs="Times New Roman"/>
                <w:sz w:val="24"/>
                <w:szCs w:val="24"/>
              </w:rPr>
            </w:pPr>
          </w:p>
        </w:tc>
        <w:tc>
          <w:tcPr>
            <w:tcW w:w="1245" w:type="dxa"/>
          </w:tcPr>
          <w:p w14:paraId="62377D6A" w14:textId="4F1A358D" w:rsidR="00184CE9" w:rsidRPr="00FF0919" w:rsidRDefault="00621018" w:rsidP="0077509D">
            <w:pPr>
              <w:jc w:val="both"/>
              <w:rPr>
                <w:rFonts w:ascii="Times New Roman" w:hAnsi="Times New Roman" w:cs="Times New Roman"/>
                <w:sz w:val="24"/>
                <w:szCs w:val="24"/>
              </w:rPr>
            </w:pPr>
            <w:r>
              <w:rPr>
                <w:rFonts w:ascii="Times New Roman" w:hAnsi="Times New Roman" w:cs="Times New Roman"/>
                <w:sz w:val="24"/>
                <w:szCs w:val="24"/>
              </w:rPr>
              <w:t>15 juin 2023</w:t>
            </w:r>
          </w:p>
        </w:tc>
        <w:tc>
          <w:tcPr>
            <w:tcW w:w="4788" w:type="dxa"/>
          </w:tcPr>
          <w:p w14:paraId="67014619" w14:textId="2F15010C" w:rsidR="00184CE9" w:rsidRDefault="00184CE9" w:rsidP="0077509D">
            <w:pPr>
              <w:jc w:val="both"/>
              <w:rPr>
                <w:rFonts w:ascii="Times New Roman" w:hAnsi="Times New Roman" w:cs="Times New Roman"/>
                <w:sz w:val="24"/>
                <w:szCs w:val="24"/>
              </w:rPr>
            </w:pPr>
            <w:hyperlink r:id="rId38" w:history="1">
              <w:r w:rsidRPr="00D91619">
                <w:rPr>
                  <w:rStyle w:val="Lienhypertexte"/>
                  <w:rFonts w:ascii="Times New Roman" w:hAnsi="Times New Roman" w:cs="Times New Roman"/>
                  <w:sz w:val="24"/>
                  <w:szCs w:val="24"/>
                </w:rPr>
                <w:t>https://www.ac-strasbourg.fr/concours-de-recrutement-de-professeurs-des-ecoles-crpe-122002</w:t>
              </w:r>
            </w:hyperlink>
          </w:p>
          <w:p w14:paraId="0BDCFD74" w14:textId="0B94D021" w:rsidR="00184CE9" w:rsidRPr="00FF0919" w:rsidRDefault="00184CE9" w:rsidP="0077509D">
            <w:pPr>
              <w:jc w:val="both"/>
              <w:rPr>
                <w:rFonts w:ascii="Times New Roman" w:hAnsi="Times New Roman" w:cs="Times New Roman"/>
                <w:sz w:val="24"/>
                <w:szCs w:val="24"/>
              </w:rPr>
            </w:pPr>
          </w:p>
        </w:tc>
      </w:tr>
      <w:tr w:rsidR="002E32A0" w14:paraId="7F2A1505" w14:textId="37F40344" w:rsidTr="00184CE9">
        <w:tc>
          <w:tcPr>
            <w:tcW w:w="1803" w:type="dxa"/>
          </w:tcPr>
          <w:p w14:paraId="2A067AA7"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Toulouse</w:t>
            </w:r>
          </w:p>
        </w:tc>
        <w:tc>
          <w:tcPr>
            <w:tcW w:w="1563" w:type="dxa"/>
          </w:tcPr>
          <w:p w14:paraId="559C19B4" w14:textId="3CD21BA8"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2</w:t>
            </w:r>
            <w:r w:rsidR="001A5E15">
              <w:rPr>
                <w:rFonts w:ascii="Times New Roman" w:hAnsi="Times New Roman" w:cs="Times New Roman"/>
                <w:sz w:val="24"/>
                <w:szCs w:val="24"/>
              </w:rPr>
              <w:t>2</w:t>
            </w:r>
            <w:r>
              <w:rPr>
                <w:rFonts w:ascii="Times New Roman" w:hAnsi="Times New Roman" w:cs="Times New Roman"/>
                <w:sz w:val="24"/>
                <w:szCs w:val="24"/>
              </w:rPr>
              <w:t xml:space="preserve"> avril 2023</w:t>
            </w:r>
          </w:p>
        </w:tc>
        <w:tc>
          <w:tcPr>
            <w:tcW w:w="2722" w:type="dxa"/>
          </w:tcPr>
          <w:p w14:paraId="609301B4" w14:textId="2B4D33A9"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5 mai 2023</w:t>
            </w:r>
          </w:p>
        </w:tc>
        <w:tc>
          <w:tcPr>
            <w:tcW w:w="292" w:type="dxa"/>
          </w:tcPr>
          <w:p w14:paraId="33B58C87" w14:textId="77777777" w:rsidR="00184CE9" w:rsidRDefault="00184CE9" w:rsidP="0077509D">
            <w:pPr>
              <w:jc w:val="both"/>
              <w:rPr>
                <w:rFonts w:ascii="Times New Roman" w:hAnsi="Times New Roman" w:cs="Times New Roman"/>
                <w:sz w:val="24"/>
                <w:szCs w:val="24"/>
              </w:rPr>
            </w:pPr>
          </w:p>
        </w:tc>
        <w:tc>
          <w:tcPr>
            <w:tcW w:w="1045" w:type="dxa"/>
          </w:tcPr>
          <w:p w14:paraId="24C44CA2" w14:textId="7766897E"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15 mai- ?</w:t>
            </w:r>
          </w:p>
        </w:tc>
        <w:tc>
          <w:tcPr>
            <w:tcW w:w="1138" w:type="dxa"/>
          </w:tcPr>
          <w:p w14:paraId="02B54524" w14:textId="6B8254A8" w:rsidR="00184CE9" w:rsidRPr="00FF0919" w:rsidRDefault="00184CE9" w:rsidP="0077509D">
            <w:pPr>
              <w:jc w:val="both"/>
              <w:rPr>
                <w:rFonts w:ascii="Times New Roman" w:hAnsi="Times New Roman" w:cs="Times New Roman"/>
                <w:sz w:val="24"/>
                <w:szCs w:val="24"/>
              </w:rPr>
            </w:pPr>
            <w:r>
              <w:rPr>
                <w:rFonts w:ascii="Times New Roman" w:hAnsi="Times New Roman" w:cs="Times New Roman"/>
                <w:sz w:val="24"/>
                <w:szCs w:val="24"/>
              </w:rPr>
              <w:t>?-12 juin 2023</w:t>
            </w:r>
          </w:p>
        </w:tc>
        <w:tc>
          <w:tcPr>
            <w:tcW w:w="792" w:type="dxa"/>
          </w:tcPr>
          <w:p w14:paraId="59620EAF" w14:textId="77777777" w:rsidR="00184CE9" w:rsidRPr="00FF0919" w:rsidRDefault="00184CE9" w:rsidP="0077509D">
            <w:pPr>
              <w:jc w:val="both"/>
              <w:rPr>
                <w:rFonts w:ascii="Times New Roman" w:hAnsi="Times New Roman" w:cs="Times New Roman"/>
                <w:sz w:val="24"/>
                <w:szCs w:val="24"/>
              </w:rPr>
            </w:pPr>
          </w:p>
        </w:tc>
        <w:tc>
          <w:tcPr>
            <w:tcW w:w="1245" w:type="dxa"/>
          </w:tcPr>
          <w:p w14:paraId="141B0D2A" w14:textId="1D1E043F" w:rsidR="00184CE9" w:rsidRPr="00FF0919" w:rsidRDefault="001A5E15" w:rsidP="0077509D">
            <w:pPr>
              <w:jc w:val="both"/>
              <w:rPr>
                <w:rFonts w:ascii="Times New Roman" w:hAnsi="Times New Roman" w:cs="Times New Roman"/>
                <w:sz w:val="24"/>
                <w:szCs w:val="24"/>
              </w:rPr>
            </w:pPr>
            <w:r>
              <w:rPr>
                <w:rFonts w:ascii="Times New Roman" w:hAnsi="Times New Roman" w:cs="Times New Roman"/>
                <w:sz w:val="24"/>
                <w:szCs w:val="24"/>
              </w:rPr>
              <w:t>21 juin 2023</w:t>
            </w:r>
          </w:p>
        </w:tc>
        <w:tc>
          <w:tcPr>
            <w:tcW w:w="4788" w:type="dxa"/>
          </w:tcPr>
          <w:p w14:paraId="496A9E60" w14:textId="5342065E" w:rsidR="00184CE9" w:rsidRDefault="00184CE9" w:rsidP="0077509D">
            <w:pPr>
              <w:jc w:val="both"/>
              <w:rPr>
                <w:rFonts w:ascii="Times New Roman" w:hAnsi="Times New Roman" w:cs="Times New Roman"/>
                <w:sz w:val="24"/>
                <w:szCs w:val="24"/>
              </w:rPr>
            </w:pPr>
            <w:hyperlink r:id="rId39" w:history="1">
              <w:r w:rsidRPr="00236D2C">
                <w:rPr>
                  <w:rStyle w:val="Lienhypertexte"/>
                  <w:rFonts w:ascii="Times New Roman" w:hAnsi="Times New Roman" w:cs="Times New Roman"/>
                  <w:sz w:val="24"/>
                  <w:szCs w:val="24"/>
                </w:rPr>
                <w:t>https://www.ac-toulouse.fr/concours-pour-les-personnels-enseignants-du-1er-degre-121581</w:t>
              </w:r>
            </w:hyperlink>
          </w:p>
          <w:p w14:paraId="272E140C" w14:textId="1776F390" w:rsidR="00184CE9" w:rsidRPr="00FF0919" w:rsidRDefault="00184CE9" w:rsidP="0077509D">
            <w:pPr>
              <w:jc w:val="both"/>
              <w:rPr>
                <w:rFonts w:ascii="Times New Roman" w:hAnsi="Times New Roman" w:cs="Times New Roman"/>
                <w:sz w:val="24"/>
                <w:szCs w:val="24"/>
              </w:rPr>
            </w:pPr>
          </w:p>
        </w:tc>
      </w:tr>
      <w:tr w:rsidR="002E32A0" w14:paraId="54C9978D" w14:textId="2DC3DE70" w:rsidTr="00184CE9">
        <w:tc>
          <w:tcPr>
            <w:tcW w:w="1803" w:type="dxa"/>
          </w:tcPr>
          <w:p w14:paraId="0C7561B3"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Versailles</w:t>
            </w:r>
          </w:p>
        </w:tc>
        <w:tc>
          <w:tcPr>
            <w:tcW w:w="1563" w:type="dxa"/>
          </w:tcPr>
          <w:p w14:paraId="0E31C468" w14:textId="29E41CC6" w:rsidR="00184CE9" w:rsidRPr="00FF0919" w:rsidRDefault="00284C27" w:rsidP="0077509D">
            <w:pPr>
              <w:jc w:val="both"/>
              <w:rPr>
                <w:rFonts w:ascii="Times New Roman" w:hAnsi="Times New Roman" w:cs="Times New Roman"/>
                <w:sz w:val="24"/>
                <w:szCs w:val="24"/>
              </w:rPr>
            </w:pPr>
            <w:r>
              <w:rPr>
                <w:rFonts w:ascii="Times New Roman" w:hAnsi="Times New Roman" w:cs="Times New Roman"/>
                <w:sz w:val="24"/>
                <w:szCs w:val="24"/>
              </w:rPr>
              <w:t>11 mai 2023</w:t>
            </w:r>
          </w:p>
        </w:tc>
        <w:tc>
          <w:tcPr>
            <w:tcW w:w="2722" w:type="dxa"/>
          </w:tcPr>
          <w:p w14:paraId="26487BFC" w14:textId="1E82D7C4" w:rsidR="00184CE9" w:rsidRPr="00FF0919" w:rsidRDefault="00184CE9" w:rsidP="0077509D">
            <w:pPr>
              <w:jc w:val="both"/>
              <w:rPr>
                <w:rFonts w:ascii="Times New Roman" w:hAnsi="Times New Roman" w:cs="Times New Roman"/>
                <w:sz w:val="24"/>
                <w:szCs w:val="24"/>
              </w:rPr>
            </w:pPr>
          </w:p>
        </w:tc>
        <w:tc>
          <w:tcPr>
            <w:tcW w:w="292" w:type="dxa"/>
          </w:tcPr>
          <w:p w14:paraId="732EF57F" w14:textId="77777777" w:rsidR="00184CE9" w:rsidRPr="00FF0919" w:rsidRDefault="00184CE9" w:rsidP="0077509D">
            <w:pPr>
              <w:jc w:val="both"/>
              <w:rPr>
                <w:rFonts w:ascii="Times New Roman" w:hAnsi="Times New Roman" w:cs="Times New Roman"/>
                <w:sz w:val="24"/>
                <w:szCs w:val="24"/>
              </w:rPr>
            </w:pPr>
          </w:p>
        </w:tc>
        <w:tc>
          <w:tcPr>
            <w:tcW w:w="1045" w:type="dxa"/>
          </w:tcPr>
          <w:p w14:paraId="752D2BAC" w14:textId="56DCE44B" w:rsidR="00184CE9" w:rsidRPr="00FF0919" w:rsidRDefault="00184CE9" w:rsidP="0077509D">
            <w:pPr>
              <w:jc w:val="both"/>
              <w:rPr>
                <w:rFonts w:ascii="Times New Roman" w:hAnsi="Times New Roman" w:cs="Times New Roman"/>
                <w:sz w:val="24"/>
                <w:szCs w:val="24"/>
              </w:rPr>
            </w:pPr>
          </w:p>
        </w:tc>
        <w:tc>
          <w:tcPr>
            <w:tcW w:w="1138" w:type="dxa"/>
          </w:tcPr>
          <w:p w14:paraId="45C940D9" w14:textId="19BCA5B1" w:rsidR="00184CE9" w:rsidRPr="00FF0919" w:rsidRDefault="00184CE9" w:rsidP="0077509D">
            <w:pPr>
              <w:jc w:val="both"/>
              <w:rPr>
                <w:rFonts w:ascii="Times New Roman" w:hAnsi="Times New Roman" w:cs="Times New Roman"/>
                <w:sz w:val="24"/>
                <w:szCs w:val="24"/>
              </w:rPr>
            </w:pPr>
          </w:p>
        </w:tc>
        <w:tc>
          <w:tcPr>
            <w:tcW w:w="792" w:type="dxa"/>
          </w:tcPr>
          <w:p w14:paraId="4AD80925" w14:textId="77777777" w:rsidR="00184CE9" w:rsidRPr="00FF0919" w:rsidRDefault="00184CE9" w:rsidP="0077509D">
            <w:pPr>
              <w:jc w:val="both"/>
              <w:rPr>
                <w:rFonts w:ascii="Times New Roman" w:hAnsi="Times New Roman" w:cs="Times New Roman"/>
                <w:sz w:val="24"/>
                <w:szCs w:val="24"/>
              </w:rPr>
            </w:pPr>
          </w:p>
        </w:tc>
        <w:tc>
          <w:tcPr>
            <w:tcW w:w="1245" w:type="dxa"/>
          </w:tcPr>
          <w:p w14:paraId="3AE3B314" w14:textId="77777777" w:rsidR="00184CE9" w:rsidRPr="00FF0919" w:rsidRDefault="00184CE9" w:rsidP="0077509D">
            <w:pPr>
              <w:jc w:val="both"/>
              <w:rPr>
                <w:rFonts w:ascii="Times New Roman" w:hAnsi="Times New Roman" w:cs="Times New Roman"/>
                <w:sz w:val="24"/>
                <w:szCs w:val="24"/>
              </w:rPr>
            </w:pPr>
          </w:p>
        </w:tc>
        <w:tc>
          <w:tcPr>
            <w:tcW w:w="4788" w:type="dxa"/>
          </w:tcPr>
          <w:p w14:paraId="0AA08C1A" w14:textId="6C4E27B3" w:rsidR="00184CE9" w:rsidRDefault="00184CE9" w:rsidP="0077509D">
            <w:pPr>
              <w:jc w:val="both"/>
              <w:rPr>
                <w:rFonts w:ascii="Times New Roman" w:hAnsi="Times New Roman" w:cs="Times New Roman"/>
                <w:sz w:val="24"/>
                <w:szCs w:val="24"/>
              </w:rPr>
            </w:pPr>
            <w:hyperlink r:id="rId40" w:history="1">
              <w:r w:rsidRPr="000805AB">
                <w:rPr>
                  <w:rStyle w:val="Lienhypertexte"/>
                  <w:rFonts w:ascii="Times New Roman" w:hAnsi="Times New Roman" w:cs="Times New Roman"/>
                  <w:sz w:val="24"/>
                  <w:szCs w:val="24"/>
                </w:rPr>
                <w:t>https://siec.education.fr/concours/recrutements-des-per</w:t>
              </w:r>
              <w:r w:rsidRPr="000805AB">
                <w:rPr>
                  <w:rStyle w:val="Lienhypertexte"/>
                  <w:rFonts w:ascii="Times New Roman" w:hAnsi="Times New Roman" w:cs="Times New Roman"/>
                  <w:sz w:val="24"/>
                  <w:szCs w:val="24"/>
                </w:rPr>
                <w:t>s</w:t>
              </w:r>
              <w:r w:rsidRPr="000805AB">
                <w:rPr>
                  <w:rStyle w:val="Lienhypertexte"/>
                  <w:rFonts w:ascii="Times New Roman" w:hAnsi="Times New Roman" w:cs="Times New Roman"/>
                  <w:sz w:val="24"/>
                  <w:szCs w:val="24"/>
                </w:rPr>
                <w:t>onnels-enseignants-deducation-dencadrement-et-des-psychologues/enseignants-duer-degre-350.html</w:t>
              </w:r>
            </w:hyperlink>
          </w:p>
          <w:p w14:paraId="4E392C81" w14:textId="3D69459E" w:rsidR="00184CE9" w:rsidRPr="00FF0919" w:rsidRDefault="00184CE9" w:rsidP="0077509D">
            <w:pPr>
              <w:jc w:val="both"/>
              <w:rPr>
                <w:rFonts w:ascii="Times New Roman" w:hAnsi="Times New Roman" w:cs="Times New Roman"/>
                <w:sz w:val="24"/>
                <w:szCs w:val="24"/>
              </w:rPr>
            </w:pPr>
          </w:p>
        </w:tc>
      </w:tr>
      <w:tr w:rsidR="002E32A0" w14:paraId="137F5621" w14:textId="026D2516" w:rsidTr="00184CE9">
        <w:tc>
          <w:tcPr>
            <w:tcW w:w="1803" w:type="dxa"/>
          </w:tcPr>
          <w:p w14:paraId="54C7EA71" w14:textId="77777777" w:rsidR="00184CE9" w:rsidRDefault="00184CE9" w:rsidP="0077509D">
            <w:pPr>
              <w:jc w:val="both"/>
              <w:rPr>
                <w:rFonts w:ascii="Times New Roman" w:hAnsi="Times New Roman" w:cs="Times New Roman"/>
                <w:b/>
                <w:sz w:val="24"/>
                <w:szCs w:val="24"/>
              </w:rPr>
            </w:pPr>
            <w:r>
              <w:rPr>
                <w:rFonts w:ascii="Times New Roman" w:hAnsi="Times New Roman" w:cs="Times New Roman"/>
                <w:b/>
                <w:sz w:val="24"/>
                <w:szCs w:val="24"/>
              </w:rPr>
              <w:t>Versailles supplémentaire</w:t>
            </w:r>
          </w:p>
        </w:tc>
        <w:tc>
          <w:tcPr>
            <w:tcW w:w="1563" w:type="dxa"/>
          </w:tcPr>
          <w:p w14:paraId="1479D250" w14:textId="3457EDCD" w:rsidR="00184CE9" w:rsidRDefault="00184CE9" w:rsidP="0077509D">
            <w:pPr>
              <w:jc w:val="both"/>
              <w:rPr>
                <w:rFonts w:ascii="Times New Roman" w:hAnsi="Times New Roman" w:cs="Times New Roman"/>
                <w:sz w:val="24"/>
                <w:szCs w:val="24"/>
              </w:rPr>
            </w:pPr>
          </w:p>
        </w:tc>
        <w:tc>
          <w:tcPr>
            <w:tcW w:w="2722" w:type="dxa"/>
          </w:tcPr>
          <w:p w14:paraId="2085F1B3" w14:textId="77777777" w:rsidR="00184CE9" w:rsidRPr="00FF0919" w:rsidRDefault="00184CE9" w:rsidP="0077509D">
            <w:pPr>
              <w:jc w:val="both"/>
              <w:rPr>
                <w:rFonts w:ascii="Times New Roman" w:hAnsi="Times New Roman" w:cs="Times New Roman"/>
                <w:sz w:val="24"/>
                <w:szCs w:val="24"/>
              </w:rPr>
            </w:pPr>
          </w:p>
        </w:tc>
        <w:tc>
          <w:tcPr>
            <w:tcW w:w="292" w:type="dxa"/>
          </w:tcPr>
          <w:p w14:paraId="1CDFDE07" w14:textId="77777777" w:rsidR="00184CE9" w:rsidRPr="00FF0919" w:rsidRDefault="00184CE9" w:rsidP="0077509D">
            <w:pPr>
              <w:jc w:val="both"/>
              <w:rPr>
                <w:rFonts w:ascii="Times New Roman" w:hAnsi="Times New Roman" w:cs="Times New Roman"/>
                <w:sz w:val="24"/>
                <w:szCs w:val="24"/>
              </w:rPr>
            </w:pPr>
          </w:p>
        </w:tc>
        <w:tc>
          <w:tcPr>
            <w:tcW w:w="1045" w:type="dxa"/>
          </w:tcPr>
          <w:p w14:paraId="27A604F6" w14:textId="6B8D0AAF" w:rsidR="00184CE9" w:rsidRPr="00FF0919" w:rsidRDefault="00184CE9" w:rsidP="0077509D">
            <w:pPr>
              <w:jc w:val="both"/>
              <w:rPr>
                <w:rFonts w:ascii="Times New Roman" w:hAnsi="Times New Roman" w:cs="Times New Roman"/>
                <w:sz w:val="24"/>
                <w:szCs w:val="24"/>
              </w:rPr>
            </w:pPr>
          </w:p>
        </w:tc>
        <w:tc>
          <w:tcPr>
            <w:tcW w:w="1138" w:type="dxa"/>
          </w:tcPr>
          <w:p w14:paraId="4D962111" w14:textId="60F16469" w:rsidR="00184CE9" w:rsidRPr="00FF0919" w:rsidRDefault="00184CE9" w:rsidP="0077509D">
            <w:pPr>
              <w:jc w:val="both"/>
              <w:rPr>
                <w:rFonts w:ascii="Times New Roman" w:hAnsi="Times New Roman" w:cs="Times New Roman"/>
                <w:sz w:val="24"/>
                <w:szCs w:val="24"/>
              </w:rPr>
            </w:pPr>
          </w:p>
        </w:tc>
        <w:tc>
          <w:tcPr>
            <w:tcW w:w="792" w:type="dxa"/>
          </w:tcPr>
          <w:p w14:paraId="231FB3D1" w14:textId="77777777" w:rsidR="00184CE9" w:rsidRPr="00FF0919" w:rsidRDefault="00184CE9" w:rsidP="0077509D">
            <w:pPr>
              <w:jc w:val="both"/>
              <w:rPr>
                <w:rFonts w:ascii="Times New Roman" w:hAnsi="Times New Roman" w:cs="Times New Roman"/>
                <w:sz w:val="24"/>
                <w:szCs w:val="24"/>
              </w:rPr>
            </w:pPr>
          </w:p>
        </w:tc>
        <w:tc>
          <w:tcPr>
            <w:tcW w:w="1245" w:type="dxa"/>
          </w:tcPr>
          <w:p w14:paraId="2C2E5D8E" w14:textId="77777777" w:rsidR="00184CE9" w:rsidRPr="00FF0919" w:rsidRDefault="00184CE9" w:rsidP="0077509D">
            <w:pPr>
              <w:jc w:val="both"/>
              <w:rPr>
                <w:rFonts w:ascii="Times New Roman" w:hAnsi="Times New Roman" w:cs="Times New Roman"/>
                <w:sz w:val="24"/>
                <w:szCs w:val="24"/>
              </w:rPr>
            </w:pPr>
          </w:p>
        </w:tc>
        <w:tc>
          <w:tcPr>
            <w:tcW w:w="4788" w:type="dxa"/>
          </w:tcPr>
          <w:p w14:paraId="303476C3" w14:textId="77777777" w:rsidR="00184CE9" w:rsidRPr="00FF0919" w:rsidRDefault="00184CE9" w:rsidP="0077509D">
            <w:pPr>
              <w:jc w:val="both"/>
              <w:rPr>
                <w:rFonts w:ascii="Times New Roman" w:hAnsi="Times New Roman" w:cs="Times New Roman"/>
                <w:sz w:val="24"/>
                <w:szCs w:val="24"/>
              </w:rPr>
            </w:pPr>
          </w:p>
        </w:tc>
      </w:tr>
    </w:tbl>
    <w:p w14:paraId="164BD7B6" w14:textId="77777777" w:rsidR="00506954" w:rsidRDefault="00506954" w:rsidP="00816F66">
      <w:pPr>
        <w:jc w:val="both"/>
        <w:rPr>
          <w:rFonts w:ascii="Times New Roman" w:hAnsi="Times New Roman" w:cs="Times New Roman"/>
          <w:b/>
          <w:sz w:val="24"/>
          <w:szCs w:val="24"/>
        </w:rPr>
      </w:pPr>
    </w:p>
    <w:p w14:paraId="6ACF34B0" w14:textId="063E122C" w:rsidR="00816F66" w:rsidRDefault="00662A4B" w:rsidP="00816F66">
      <w:pPr>
        <w:jc w:val="both"/>
        <w:rPr>
          <w:rFonts w:ascii="Times New Roman" w:hAnsi="Times New Roman" w:cs="Times New Roman"/>
          <w:sz w:val="24"/>
          <w:szCs w:val="24"/>
        </w:rPr>
      </w:pPr>
      <w:r w:rsidRPr="00E1455F">
        <w:rPr>
          <w:rFonts w:ascii="Times New Roman" w:hAnsi="Times New Roman" w:cs="Times New Roman"/>
          <w:b/>
          <w:sz w:val="24"/>
          <w:szCs w:val="24"/>
        </w:rPr>
        <w:t>JO du 25 janvier 2021 définissant le CRPE : « </w:t>
      </w:r>
      <w:r w:rsidRPr="00E1455F">
        <w:rPr>
          <w:rFonts w:ascii="Times New Roman" w:hAnsi="Times New Roman" w:cs="Times New Roman"/>
          <w:b/>
          <w:i/>
          <w:color w:val="00B050"/>
          <w:sz w:val="24"/>
          <w:szCs w:val="24"/>
        </w:rPr>
        <w:t>Le candidat admissible</w:t>
      </w:r>
      <w:r w:rsidRPr="00E1455F">
        <w:rPr>
          <w:rFonts w:ascii="Times New Roman" w:hAnsi="Times New Roman" w:cs="Times New Roman"/>
          <w:i/>
          <w:color w:val="00B050"/>
          <w:sz w:val="24"/>
          <w:szCs w:val="24"/>
        </w:rPr>
        <w:t xml:space="preserve"> </w:t>
      </w:r>
      <w:r w:rsidRPr="00E1455F">
        <w:rPr>
          <w:rFonts w:ascii="Times New Roman" w:hAnsi="Times New Roman" w:cs="Times New Roman"/>
          <w:i/>
          <w:sz w:val="24"/>
          <w:szCs w:val="24"/>
        </w:rPr>
        <w:t>transmet préalablement une fiche de candidature selon les modalités définies dans l'arrêté d'ouverture, établie sur le modèle figurant à l'annexe IV.</w:t>
      </w:r>
      <w:r w:rsidR="00244215" w:rsidRPr="00E1455F">
        <w:rPr>
          <w:rFonts w:ascii="Times New Roman" w:hAnsi="Times New Roman" w:cs="Times New Roman"/>
          <w:i/>
          <w:sz w:val="24"/>
          <w:szCs w:val="24"/>
        </w:rPr>
        <w:t> </w:t>
      </w:r>
      <w:r w:rsidR="00244215" w:rsidRPr="00E1455F">
        <w:rPr>
          <w:rFonts w:ascii="Times New Roman" w:hAnsi="Times New Roman" w:cs="Times New Roman"/>
          <w:sz w:val="24"/>
          <w:szCs w:val="24"/>
        </w:rPr>
        <w:t>»</w:t>
      </w:r>
    </w:p>
    <w:p w14:paraId="02D9D913" w14:textId="3351F921" w:rsidR="00166B2E" w:rsidRPr="00816F66" w:rsidRDefault="008B0D11" w:rsidP="00816F66">
      <w:pPr>
        <w:jc w:val="both"/>
        <w:rPr>
          <w:rFonts w:ascii="Times New Roman" w:hAnsi="Times New Roman" w:cs="Times New Roman"/>
          <w:b/>
          <w:sz w:val="24"/>
          <w:szCs w:val="24"/>
        </w:rPr>
      </w:pPr>
      <w:r w:rsidRPr="00E1455F">
        <w:rPr>
          <w:rFonts w:ascii="Times New Roman" w:hAnsi="Times New Roman" w:cs="Times New Roman"/>
          <w:sz w:val="24"/>
          <w:szCs w:val="24"/>
        </w:rPr>
        <w:t xml:space="preserve">Le SIEC organise le concours de recrutement des professeurs des écoles </w:t>
      </w:r>
      <w:r w:rsidRPr="00166B2E">
        <w:rPr>
          <w:rFonts w:ascii="Times New Roman" w:hAnsi="Times New Roman" w:cs="Times New Roman"/>
          <w:b/>
          <w:sz w:val="24"/>
          <w:szCs w:val="24"/>
        </w:rPr>
        <w:t>pour l’Île de France (Paris, Créteil et Versailles)</w:t>
      </w:r>
      <w:r w:rsidR="00166B2E">
        <w:rPr>
          <w:rFonts w:ascii="Times New Roman" w:hAnsi="Times New Roman" w:cs="Times New Roman"/>
          <w:sz w:val="24"/>
          <w:szCs w:val="24"/>
        </w:rPr>
        <w:t> :</w:t>
      </w:r>
    </w:p>
    <w:p w14:paraId="7A6959F5" w14:textId="77777777" w:rsidR="00662A4B" w:rsidRPr="00E1455F" w:rsidRDefault="00CA7954" w:rsidP="00166B2E">
      <w:pPr>
        <w:spacing w:after="0"/>
        <w:rPr>
          <w:rFonts w:ascii="Times New Roman" w:hAnsi="Times New Roman" w:cs="Times New Roman"/>
          <w:sz w:val="24"/>
          <w:szCs w:val="24"/>
        </w:rPr>
      </w:pPr>
      <w:r w:rsidRPr="00E1455F">
        <w:rPr>
          <w:rFonts w:ascii="Times New Roman" w:hAnsi="Times New Roman" w:cs="Times New Roman"/>
          <w:sz w:val="24"/>
          <w:szCs w:val="24"/>
        </w:rPr>
        <w:t>« </w:t>
      </w:r>
      <w:r w:rsidRPr="00166B2E">
        <w:rPr>
          <w:rStyle w:val="lev"/>
          <w:rFonts w:ascii="Times New Roman" w:hAnsi="Times New Roman" w:cs="Times New Roman"/>
          <w:i/>
          <w:sz w:val="24"/>
          <w:szCs w:val="24"/>
        </w:rPr>
        <w:t>Fiche de renseignements </w:t>
      </w:r>
      <w:r w:rsidRPr="00166B2E">
        <w:rPr>
          <w:rFonts w:ascii="Times New Roman" w:hAnsi="Times New Roman" w:cs="Times New Roman"/>
          <w:i/>
          <w:sz w:val="24"/>
          <w:szCs w:val="24"/>
        </w:rPr>
        <w:t xml:space="preserve">: </w:t>
      </w:r>
      <w:r w:rsidRPr="00166B2E">
        <w:rPr>
          <w:rFonts w:ascii="Times New Roman" w:hAnsi="Times New Roman" w:cs="Times New Roman"/>
          <w:i/>
          <w:color w:val="00B050"/>
          <w:sz w:val="24"/>
          <w:szCs w:val="24"/>
        </w:rPr>
        <w:t>chaque</w:t>
      </w:r>
      <w:r w:rsidR="00166B2E" w:rsidRPr="00166B2E">
        <w:rPr>
          <w:rFonts w:ascii="Times New Roman" w:hAnsi="Times New Roman" w:cs="Times New Roman"/>
          <w:i/>
          <w:color w:val="00B050"/>
          <w:sz w:val="24"/>
          <w:szCs w:val="24"/>
        </w:rPr>
        <w:t xml:space="preserve"> </w:t>
      </w:r>
      <w:r w:rsidRPr="00166B2E">
        <w:rPr>
          <w:rFonts w:ascii="Times New Roman" w:hAnsi="Times New Roman" w:cs="Times New Roman"/>
          <w:i/>
          <w:color w:val="00B050"/>
          <w:sz w:val="24"/>
          <w:szCs w:val="24"/>
        </w:rPr>
        <w:t>candidat </w:t>
      </w:r>
      <w:r w:rsidRPr="00166B2E">
        <w:rPr>
          <w:rStyle w:val="lev"/>
          <w:rFonts w:ascii="Times New Roman" w:hAnsi="Times New Roman" w:cs="Times New Roman"/>
          <w:i/>
          <w:color w:val="00B050"/>
          <w:sz w:val="24"/>
          <w:szCs w:val="24"/>
        </w:rPr>
        <w:t>admissible </w:t>
      </w:r>
      <w:r w:rsidRPr="00166B2E">
        <w:rPr>
          <w:rFonts w:ascii="Times New Roman" w:hAnsi="Times New Roman" w:cs="Times New Roman"/>
          <w:i/>
          <w:sz w:val="24"/>
          <w:szCs w:val="24"/>
        </w:rPr>
        <w:t>devra déposer un exemplaire en ligne de la fiche de renseignement dans l’espace CYCLADES avant le 23 mai 2022.</w:t>
      </w:r>
      <w:r w:rsidRPr="00E1455F">
        <w:rPr>
          <w:rFonts w:ascii="Times New Roman" w:hAnsi="Times New Roman" w:cs="Times New Roman"/>
          <w:sz w:val="24"/>
          <w:szCs w:val="24"/>
        </w:rPr>
        <w:t> »</w:t>
      </w:r>
    </w:p>
    <w:sectPr w:rsidR="00662A4B" w:rsidRPr="00E1455F" w:rsidSect="00163752">
      <w:footerReference w:type="default" r:id="rId4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C7FD79" w14:textId="77777777" w:rsidR="00D705C7" w:rsidRDefault="00D705C7" w:rsidP="0024103A">
      <w:pPr>
        <w:spacing w:after="0" w:line="240" w:lineRule="auto"/>
      </w:pPr>
      <w:r>
        <w:separator/>
      </w:r>
    </w:p>
  </w:endnote>
  <w:endnote w:type="continuationSeparator" w:id="0">
    <w:p w14:paraId="3E5DC4B7" w14:textId="77777777" w:rsidR="00D705C7" w:rsidRDefault="00D705C7" w:rsidP="00241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4132652"/>
      <w:docPartObj>
        <w:docPartGallery w:val="Page Numbers (Bottom of Page)"/>
        <w:docPartUnique/>
      </w:docPartObj>
    </w:sdtPr>
    <w:sdtContent>
      <w:p w14:paraId="70A73E9D" w14:textId="11BFABCE" w:rsidR="0024103A" w:rsidRDefault="0024103A">
        <w:pPr>
          <w:pStyle w:val="Pieddepage"/>
          <w:jc w:val="right"/>
        </w:pPr>
        <w:r>
          <w:fldChar w:fldCharType="begin"/>
        </w:r>
        <w:r>
          <w:instrText>PAGE   \* MERGEFORMAT</w:instrText>
        </w:r>
        <w:r>
          <w:fldChar w:fldCharType="separate"/>
        </w:r>
        <w:r>
          <w:t>2</w:t>
        </w:r>
        <w:r>
          <w:fldChar w:fldCharType="end"/>
        </w:r>
      </w:p>
    </w:sdtContent>
  </w:sdt>
  <w:p w14:paraId="43C4196F" w14:textId="77777777" w:rsidR="0024103A" w:rsidRDefault="0024103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E26E0" w14:textId="77777777" w:rsidR="00D705C7" w:rsidRDefault="00D705C7" w:rsidP="0024103A">
      <w:pPr>
        <w:spacing w:after="0" w:line="240" w:lineRule="auto"/>
      </w:pPr>
      <w:r>
        <w:separator/>
      </w:r>
    </w:p>
  </w:footnote>
  <w:footnote w:type="continuationSeparator" w:id="0">
    <w:p w14:paraId="0FCAA8B9" w14:textId="77777777" w:rsidR="00D705C7" w:rsidRDefault="00D705C7" w:rsidP="002410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E879EE"/>
    <w:multiLevelType w:val="multilevel"/>
    <w:tmpl w:val="FF667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9490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09D"/>
    <w:rsid w:val="00016677"/>
    <w:rsid w:val="00021B11"/>
    <w:rsid w:val="00043B9E"/>
    <w:rsid w:val="00067F71"/>
    <w:rsid w:val="00075499"/>
    <w:rsid w:val="00087841"/>
    <w:rsid w:val="00092C83"/>
    <w:rsid w:val="0009613F"/>
    <w:rsid w:val="000B032A"/>
    <w:rsid w:val="000C092E"/>
    <w:rsid w:val="000C1659"/>
    <w:rsid w:val="000C2FC8"/>
    <w:rsid w:val="000C6D41"/>
    <w:rsid w:val="00100A1F"/>
    <w:rsid w:val="00101178"/>
    <w:rsid w:val="00111C8E"/>
    <w:rsid w:val="00163752"/>
    <w:rsid w:val="00166B2E"/>
    <w:rsid w:val="00167CD6"/>
    <w:rsid w:val="00175585"/>
    <w:rsid w:val="00177D97"/>
    <w:rsid w:val="00184CE9"/>
    <w:rsid w:val="001A5E15"/>
    <w:rsid w:val="001B14D7"/>
    <w:rsid w:val="001D3767"/>
    <w:rsid w:val="001D54A4"/>
    <w:rsid w:val="00236F40"/>
    <w:rsid w:val="0024103A"/>
    <w:rsid w:val="00244215"/>
    <w:rsid w:val="00256D6F"/>
    <w:rsid w:val="00262B79"/>
    <w:rsid w:val="00284C27"/>
    <w:rsid w:val="0029028C"/>
    <w:rsid w:val="00293181"/>
    <w:rsid w:val="002A34C4"/>
    <w:rsid w:val="002C33F5"/>
    <w:rsid w:val="002C745E"/>
    <w:rsid w:val="002D08EC"/>
    <w:rsid w:val="002D0D66"/>
    <w:rsid w:val="002D46D6"/>
    <w:rsid w:val="002E1E2E"/>
    <w:rsid w:val="002E32A0"/>
    <w:rsid w:val="003016CA"/>
    <w:rsid w:val="00315656"/>
    <w:rsid w:val="0033136A"/>
    <w:rsid w:val="003459D6"/>
    <w:rsid w:val="0035567B"/>
    <w:rsid w:val="003617AC"/>
    <w:rsid w:val="00362A9C"/>
    <w:rsid w:val="00372935"/>
    <w:rsid w:val="0038512E"/>
    <w:rsid w:val="003D2BE4"/>
    <w:rsid w:val="003D38E0"/>
    <w:rsid w:val="003F39C3"/>
    <w:rsid w:val="00401E7F"/>
    <w:rsid w:val="00402640"/>
    <w:rsid w:val="00410FAB"/>
    <w:rsid w:val="00416588"/>
    <w:rsid w:val="004252C1"/>
    <w:rsid w:val="00425801"/>
    <w:rsid w:val="004639E0"/>
    <w:rsid w:val="00490994"/>
    <w:rsid w:val="00496293"/>
    <w:rsid w:val="00497103"/>
    <w:rsid w:val="004D078B"/>
    <w:rsid w:val="004D510C"/>
    <w:rsid w:val="004E3029"/>
    <w:rsid w:val="004E339D"/>
    <w:rsid w:val="004F38A6"/>
    <w:rsid w:val="004F4D9A"/>
    <w:rsid w:val="00506954"/>
    <w:rsid w:val="00545D86"/>
    <w:rsid w:val="00551A05"/>
    <w:rsid w:val="00555A18"/>
    <w:rsid w:val="00570C94"/>
    <w:rsid w:val="00572028"/>
    <w:rsid w:val="00581683"/>
    <w:rsid w:val="00582473"/>
    <w:rsid w:val="005A2FC0"/>
    <w:rsid w:val="005B5AB1"/>
    <w:rsid w:val="005C7D9F"/>
    <w:rsid w:val="005F3A86"/>
    <w:rsid w:val="006055F8"/>
    <w:rsid w:val="00613135"/>
    <w:rsid w:val="00621018"/>
    <w:rsid w:val="006223FB"/>
    <w:rsid w:val="00631D68"/>
    <w:rsid w:val="006432FB"/>
    <w:rsid w:val="00654337"/>
    <w:rsid w:val="00662A4B"/>
    <w:rsid w:val="00680504"/>
    <w:rsid w:val="0068559F"/>
    <w:rsid w:val="006A473E"/>
    <w:rsid w:val="006B4E89"/>
    <w:rsid w:val="006C75C7"/>
    <w:rsid w:val="006D3008"/>
    <w:rsid w:val="006E4D96"/>
    <w:rsid w:val="00706962"/>
    <w:rsid w:val="00706AF8"/>
    <w:rsid w:val="0072715A"/>
    <w:rsid w:val="00740926"/>
    <w:rsid w:val="007525FA"/>
    <w:rsid w:val="0076081A"/>
    <w:rsid w:val="0077509D"/>
    <w:rsid w:val="00776933"/>
    <w:rsid w:val="007A066C"/>
    <w:rsid w:val="007A3CCC"/>
    <w:rsid w:val="007B25BF"/>
    <w:rsid w:val="007D1230"/>
    <w:rsid w:val="00805C62"/>
    <w:rsid w:val="008069C6"/>
    <w:rsid w:val="00814F92"/>
    <w:rsid w:val="00816F66"/>
    <w:rsid w:val="00825744"/>
    <w:rsid w:val="00840C55"/>
    <w:rsid w:val="0086378A"/>
    <w:rsid w:val="0088161C"/>
    <w:rsid w:val="00882389"/>
    <w:rsid w:val="00897B9D"/>
    <w:rsid w:val="008B0D11"/>
    <w:rsid w:val="008E1D95"/>
    <w:rsid w:val="00905A86"/>
    <w:rsid w:val="00923D9A"/>
    <w:rsid w:val="0095497A"/>
    <w:rsid w:val="00965513"/>
    <w:rsid w:val="009A308A"/>
    <w:rsid w:val="009B210B"/>
    <w:rsid w:val="009B2C07"/>
    <w:rsid w:val="00A3100A"/>
    <w:rsid w:val="00A474F2"/>
    <w:rsid w:val="00A72391"/>
    <w:rsid w:val="00A90EEF"/>
    <w:rsid w:val="00AB7B66"/>
    <w:rsid w:val="00AD5A3A"/>
    <w:rsid w:val="00AF1A31"/>
    <w:rsid w:val="00B124B2"/>
    <w:rsid w:val="00B213DA"/>
    <w:rsid w:val="00B25C5A"/>
    <w:rsid w:val="00B46D50"/>
    <w:rsid w:val="00B535D2"/>
    <w:rsid w:val="00B55080"/>
    <w:rsid w:val="00B65C10"/>
    <w:rsid w:val="00B76E4F"/>
    <w:rsid w:val="00B77895"/>
    <w:rsid w:val="00B84CBD"/>
    <w:rsid w:val="00B868F5"/>
    <w:rsid w:val="00B96CC2"/>
    <w:rsid w:val="00BA0CF3"/>
    <w:rsid w:val="00BA4616"/>
    <w:rsid w:val="00BB6310"/>
    <w:rsid w:val="00BD676B"/>
    <w:rsid w:val="00BE3132"/>
    <w:rsid w:val="00C013DC"/>
    <w:rsid w:val="00C2631E"/>
    <w:rsid w:val="00C408F8"/>
    <w:rsid w:val="00C45044"/>
    <w:rsid w:val="00C54162"/>
    <w:rsid w:val="00C57D93"/>
    <w:rsid w:val="00C86DE3"/>
    <w:rsid w:val="00C936ED"/>
    <w:rsid w:val="00C9385F"/>
    <w:rsid w:val="00CA40EB"/>
    <w:rsid w:val="00CA7954"/>
    <w:rsid w:val="00CB07E3"/>
    <w:rsid w:val="00CB6E49"/>
    <w:rsid w:val="00CC0FF5"/>
    <w:rsid w:val="00D00DE5"/>
    <w:rsid w:val="00D0246D"/>
    <w:rsid w:val="00D201A8"/>
    <w:rsid w:val="00D21F6C"/>
    <w:rsid w:val="00D3367F"/>
    <w:rsid w:val="00D3570D"/>
    <w:rsid w:val="00D45408"/>
    <w:rsid w:val="00D705C7"/>
    <w:rsid w:val="00D84CD7"/>
    <w:rsid w:val="00D87EFA"/>
    <w:rsid w:val="00D92497"/>
    <w:rsid w:val="00DA48EB"/>
    <w:rsid w:val="00DC447B"/>
    <w:rsid w:val="00DD42D8"/>
    <w:rsid w:val="00DF4289"/>
    <w:rsid w:val="00E1455F"/>
    <w:rsid w:val="00E601A2"/>
    <w:rsid w:val="00E610CA"/>
    <w:rsid w:val="00E66A4D"/>
    <w:rsid w:val="00E8327A"/>
    <w:rsid w:val="00E954CA"/>
    <w:rsid w:val="00E97A41"/>
    <w:rsid w:val="00EA063F"/>
    <w:rsid w:val="00EA6798"/>
    <w:rsid w:val="00EC2ADB"/>
    <w:rsid w:val="00EC3570"/>
    <w:rsid w:val="00ED62CF"/>
    <w:rsid w:val="00EE13FB"/>
    <w:rsid w:val="00EE7E13"/>
    <w:rsid w:val="00F22751"/>
    <w:rsid w:val="00F332A3"/>
    <w:rsid w:val="00F41D34"/>
    <w:rsid w:val="00F519BA"/>
    <w:rsid w:val="00F670E2"/>
    <w:rsid w:val="00F93585"/>
    <w:rsid w:val="00FC4028"/>
    <w:rsid w:val="00FD6A34"/>
    <w:rsid w:val="00FF0919"/>
    <w:rsid w:val="00FF19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AC2DD"/>
  <w15:chartTrackingRefBased/>
  <w15:docId w15:val="{4201A818-98A7-45E0-A7C8-4434A5D3D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775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A7954"/>
    <w:rPr>
      <w:b/>
      <w:bCs/>
    </w:rPr>
  </w:style>
  <w:style w:type="paragraph" w:customStyle="1" w:styleId="Default">
    <w:name w:val="Default"/>
    <w:rsid w:val="00496293"/>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F93585"/>
    <w:rPr>
      <w:color w:val="0563C1" w:themeColor="hyperlink"/>
      <w:u w:val="single"/>
    </w:rPr>
  </w:style>
  <w:style w:type="character" w:styleId="Mentionnonrsolue">
    <w:name w:val="Unresolved Mention"/>
    <w:basedOn w:val="Policepardfaut"/>
    <w:uiPriority w:val="99"/>
    <w:semiHidden/>
    <w:unhideWhenUsed/>
    <w:rsid w:val="00F93585"/>
    <w:rPr>
      <w:color w:val="605E5C"/>
      <w:shd w:val="clear" w:color="auto" w:fill="E1DFDD"/>
    </w:rPr>
  </w:style>
  <w:style w:type="paragraph" w:styleId="En-tte">
    <w:name w:val="header"/>
    <w:basedOn w:val="Normal"/>
    <w:link w:val="En-tteCar"/>
    <w:uiPriority w:val="99"/>
    <w:unhideWhenUsed/>
    <w:rsid w:val="0024103A"/>
    <w:pPr>
      <w:tabs>
        <w:tab w:val="center" w:pos="4536"/>
        <w:tab w:val="right" w:pos="9072"/>
      </w:tabs>
      <w:spacing w:after="0" w:line="240" w:lineRule="auto"/>
    </w:pPr>
  </w:style>
  <w:style w:type="character" w:customStyle="1" w:styleId="En-tteCar">
    <w:name w:val="En-tête Car"/>
    <w:basedOn w:val="Policepardfaut"/>
    <w:link w:val="En-tte"/>
    <w:uiPriority w:val="99"/>
    <w:rsid w:val="0024103A"/>
  </w:style>
  <w:style w:type="paragraph" w:styleId="Pieddepage">
    <w:name w:val="footer"/>
    <w:basedOn w:val="Normal"/>
    <w:link w:val="PieddepageCar"/>
    <w:uiPriority w:val="99"/>
    <w:unhideWhenUsed/>
    <w:rsid w:val="0024103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4103A"/>
  </w:style>
  <w:style w:type="character" w:styleId="Lienhypertextesuivivisit">
    <w:name w:val="FollowedHyperlink"/>
    <w:basedOn w:val="Policepardfaut"/>
    <w:uiPriority w:val="99"/>
    <w:semiHidden/>
    <w:unhideWhenUsed/>
    <w:rsid w:val="00B778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268687">
      <w:bodyDiv w:val="1"/>
      <w:marLeft w:val="0"/>
      <w:marRight w:val="0"/>
      <w:marTop w:val="0"/>
      <w:marBottom w:val="0"/>
      <w:divBdr>
        <w:top w:val="none" w:sz="0" w:space="0" w:color="auto"/>
        <w:left w:val="none" w:sz="0" w:space="0" w:color="auto"/>
        <w:bottom w:val="none" w:sz="0" w:space="0" w:color="auto"/>
        <w:right w:val="none" w:sz="0" w:space="0" w:color="auto"/>
      </w:divBdr>
    </w:div>
    <w:div w:id="1197162030">
      <w:bodyDiv w:val="1"/>
      <w:marLeft w:val="0"/>
      <w:marRight w:val="0"/>
      <w:marTop w:val="0"/>
      <w:marBottom w:val="0"/>
      <w:divBdr>
        <w:top w:val="none" w:sz="0" w:space="0" w:color="auto"/>
        <w:left w:val="none" w:sz="0" w:space="0" w:color="auto"/>
        <w:bottom w:val="none" w:sz="0" w:space="0" w:color="auto"/>
        <w:right w:val="none" w:sz="0" w:space="0" w:color="auto"/>
      </w:divBdr>
    </w:div>
    <w:div w:id="1523667256">
      <w:bodyDiv w:val="1"/>
      <w:marLeft w:val="0"/>
      <w:marRight w:val="0"/>
      <w:marTop w:val="0"/>
      <w:marBottom w:val="0"/>
      <w:divBdr>
        <w:top w:val="none" w:sz="0" w:space="0" w:color="auto"/>
        <w:left w:val="none" w:sz="0" w:space="0" w:color="auto"/>
        <w:bottom w:val="none" w:sz="0" w:space="0" w:color="auto"/>
        <w:right w:val="none" w:sz="0" w:space="0" w:color="auto"/>
      </w:divBdr>
    </w:div>
    <w:div w:id="2045641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amiens.fr/article/concours-de-recrutement-des-professeurs-des-ecoles-122213" TargetMode="External"/><Relationship Id="rId13" Type="http://schemas.openxmlformats.org/officeDocument/2006/relationships/hyperlink" Target="https://www.ac-corse.fr/personnels-enseignants-du-premier-degre-121508" TargetMode="External"/><Relationship Id="rId18" Type="http://schemas.openxmlformats.org/officeDocument/2006/relationships/hyperlink" Target="https://www.ac-guyane.fr/concours-de-recrutement-de-professeurs-des-ecoles-crpe-121558" TargetMode="External"/><Relationship Id="rId26" Type="http://schemas.openxmlformats.org/officeDocument/2006/relationships/hyperlink" Target="https://www.ac-nancy-metz.fr/personnels-enseignants-du-1er-et-2nd-degre-122339" TargetMode="External"/><Relationship Id="rId39" Type="http://schemas.openxmlformats.org/officeDocument/2006/relationships/hyperlink" Target="https://www.ac-toulouse.fr/concours-pour-les-personnels-enseignants-du-1er-degre-121581" TargetMode="External"/><Relationship Id="rId3" Type="http://schemas.openxmlformats.org/officeDocument/2006/relationships/settings" Target="settings.xml"/><Relationship Id="rId21" Type="http://schemas.openxmlformats.org/officeDocument/2006/relationships/hyperlink" Target="https://www.ac-limoges.fr/concours-des-personnels-d-enseignement-d-education-et-d-orientation-122035" TargetMode="External"/><Relationship Id="rId34" Type="http://schemas.openxmlformats.org/officeDocument/2006/relationships/hyperlink" Target="https://www.ac-rennes.fr/concours-enseignants-du-premier-degre-crpe-121779" TargetMode="External"/><Relationship Id="rId42" Type="http://schemas.openxmlformats.org/officeDocument/2006/relationships/fontTable" Target="fontTable.xml"/><Relationship Id="rId7" Type="http://schemas.openxmlformats.org/officeDocument/2006/relationships/hyperlink" Target="https://www.ac-aix-marseille.fr/concours-personnels-enseignants-du-premier-degre-121791" TargetMode="External"/><Relationship Id="rId12" Type="http://schemas.openxmlformats.org/officeDocument/2006/relationships/hyperlink" Target="https://www.ac-clermont.fr/concours-du-premier-degre-professeurs-des-ecoles-121912" TargetMode="External"/><Relationship Id="rId17" Type="http://schemas.openxmlformats.org/officeDocument/2006/relationships/hyperlink" Target="https://www.ac-guadeloupe.fr/personnels-enseignants-du-1er-degre-121759" TargetMode="External"/><Relationship Id="rId25" Type="http://schemas.openxmlformats.org/officeDocument/2006/relationships/hyperlink" Target="https://www.ac-montpellier.fr/personnels-enseignants-du-premier-degre-122309" TargetMode="External"/><Relationship Id="rId33" Type="http://schemas.openxmlformats.org/officeDocument/2006/relationships/hyperlink" Target="https://www.ac-reims.fr/personnels-enseignants-d-education-et-d-orientation-121591" TargetMode="External"/><Relationship Id="rId38" Type="http://schemas.openxmlformats.org/officeDocument/2006/relationships/hyperlink" Target="https://www.ac-strasbourg.fr/concours-de-recrutement-de-professeurs-des-ecoles-crpe-122002" TargetMode="External"/><Relationship Id="rId2" Type="http://schemas.openxmlformats.org/officeDocument/2006/relationships/styles" Target="styles.xml"/><Relationship Id="rId16" Type="http://schemas.openxmlformats.org/officeDocument/2006/relationships/hyperlink" Target="https://www1.ac-grenoble.fr/article/crpe-concours-de-recrutement-de-professeurs-des-ecoles-1er-degre-121518" TargetMode="External"/><Relationship Id="rId20" Type="http://schemas.openxmlformats.org/officeDocument/2006/relationships/hyperlink" Target="https://www1.ac-lille.fr/concours-de-recrutement-de-professeurs-des-ecoles-121659" TargetMode="External"/><Relationship Id="rId29" Type="http://schemas.openxmlformats.org/officeDocument/2006/relationships/hyperlink" Target="https://www.ac-orleans-tours.fr/concours-enseignants-premier-degre-et-second-degre-122207" TargetMode="External"/><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c-normandie.fr/personnel-enseignants-du-1er-degre-professeur-des-ecoles-126838" TargetMode="External"/><Relationship Id="rId24" Type="http://schemas.openxmlformats.org/officeDocument/2006/relationships/hyperlink" Target="https://www.ac-mayotte.fr/concours-externe-de-recrutement-de-professeurs-des-ecoles-122117" TargetMode="External"/><Relationship Id="rId32" Type="http://schemas.openxmlformats.org/officeDocument/2006/relationships/hyperlink" Target="https://www.ac-polynesie.pf/article/concours-de-recrutement-de-professeurs-des-ecoles-crpe-pf-122324" TargetMode="External"/><Relationship Id="rId37" Type="http://schemas.openxmlformats.org/officeDocument/2006/relationships/hyperlink" Target="https://cyclades.education.gouv.fr/cyccandidat/portal/login" TargetMode="External"/><Relationship Id="rId40" Type="http://schemas.openxmlformats.org/officeDocument/2006/relationships/hyperlink" Target="https://siec.education.fr/concours/recrutements-des-personnels-enseignants-deducation-dencadrement-et-des-psychologues/enseignants-duer-degre-350.html" TargetMode="External"/><Relationship Id="rId5" Type="http://schemas.openxmlformats.org/officeDocument/2006/relationships/footnotes" Target="footnotes.xml"/><Relationship Id="rId15" Type="http://schemas.openxmlformats.org/officeDocument/2006/relationships/hyperlink" Target="https://www.ac-dijon.fr/recrutement-des-personnels-enseignants-d-education-et-d-orientation-121672" TargetMode="External"/><Relationship Id="rId23" Type="http://schemas.openxmlformats.org/officeDocument/2006/relationships/hyperlink" Target="https://www.ac-martinique.fr/personnels-enseignants-du-premier-degre-121468" TargetMode="External"/><Relationship Id="rId28" Type="http://schemas.openxmlformats.org/officeDocument/2006/relationships/hyperlink" Target="https://www.ac-nice.fr/crpe" TargetMode="External"/><Relationship Id="rId36" Type="http://schemas.openxmlformats.org/officeDocument/2006/relationships/hyperlink" Target="https://www.ac-normandie.fr/personnel-enseignants-du-1er-degre-professeur-des-ecoles-126838" TargetMode="External"/><Relationship Id="rId10" Type="http://schemas.openxmlformats.org/officeDocument/2006/relationships/hyperlink" Target="https://www.ac-bordeaux.fr/recrutement-de-personnels-enseignants-1er-degre-121921" TargetMode="External"/><Relationship Id="rId19" Type="http://schemas.openxmlformats.org/officeDocument/2006/relationships/hyperlink" Target="https://www.legifrance.gouv.fr/jorf/article_jo/JORFARTI000043075745" TargetMode="External"/><Relationship Id="rId31" Type="http://schemas.openxmlformats.org/officeDocument/2006/relationships/hyperlink" Target="https://www.ac-poitiers.fr/concours-personnel-enseignant-du-1er-degre-122111" TargetMode="External"/><Relationship Id="rId4" Type="http://schemas.openxmlformats.org/officeDocument/2006/relationships/webSettings" Target="webSettings.xml"/><Relationship Id="rId9" Type="http://schemas.openxmlformats.org/officeDocument/2006/relationships/hyperlink" Target="https://www.ac-besancon.fr/personnels-enseignants-concours-premier-et-second-degres-122020" TargetMode="External"/><Relationship Id="rId14" Type="http://schemas.openxmlformats.org/officeDocument/2006/relationships/hyperlink" Target="https://siec.education.fr/concours/recrutements-des-personnels-enseignants-deducation-dencadrement-et-des-psychologues/enseignants-duer-degre-350.html" TargetMode="External"/><Relationship Id="rId22" Type="http://schemas.openxmlformats.org/officeDocument/2006/relationships/hyperlink" Target="https://www.ac-lyon.fr/devenir-enseignant-du-1er-degre-121666" TargetMode="External"/><Relationship Id="rId27" Type="http://schemas.openxmlformats.org/officeDocument/2006/relationships/hyperlink" Target="https://www.ac-nantes.fr/professeurs-des-ecoles-121610" TargetMode="External"/><Relationship Id="rId30" Type="http://schemas.openxmlformats.org/officeDocument/2006/relationships/hyperlink" Target="https://siec.education.fr/concours/recrutements-des-personnels-enseignants-deducation-dencadrement-et-des-psychologues/enseignants-duer-degre-350.html" TargetMode="External"/><Relationship Id="rId35" Type="http://schemas.openxmlformats.org/officeDocument/2006/relationships/hyperlink" Target="https://www.ac-reunion.fr/concours-enseignement-1er-degre-122216" TargetMode="External"/><Relationship Id="rId43"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1101</TotalTime>
  <Pages>8</Pages>
  <Words>1884</Words>
  <Characters>10363</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Université de Rouen Normandie</Company>
  <LinksUpToDate>false</LinksUpToDate>
  <CharactersWithSpaces>12223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 (Personnel)</dc:creator>
  <cp:keywords/>
  <dc:description/>
  <cp:lastModifiedBy>Sophie Briquet-Duhazé</cp:lastModifiedBy>
  <cp:revision>181</cp:revision>
  <dcterms:created xsi:type="dcterms:W3CDTF">2022-08-10T14:35:00Z</dcterms:created>
  <dcterms:modified xsi:type="dcterms:W3CDTF">2023-05-16T14:13:00Z</dcterms:modified>
</cp:coreProperties>
</file>