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150111" w14:textId="4FA697A5" w:rsidR="00E441AA" w:rsidRDefault="00A733EB" w:rsidP="00956020">
      <w:pPr>
        <w:pBdr>
          <w:top w:val="single" w:sz="4" w:space="1" w:color="auto"/>
          <w:left w:val="single" w:sz="4" w:space="4" w:color="auto"/>
          <w:bottom w:val="single" w:sz="4" w:space="1" w:color="auto"/>
          <w:right w:val="single" w:sz="4" w:space="4" w:color="auto"/>
        </w:pBdr>
        <w:spacing w:before="240" w:line="360" w:lineRule="auto"/>
        <w:jc w:val="center"/>
        <w:rPr>
          <w:rFonts w:ascii="Times New Roman" w:hAnsi="Times New Roman" w:cs="Times New Roman"/>
          <w:b/>
          <w:bCs/>
          <w:sz w:val="28"/>
          <w:szCs w:val="28"/>
        </w:rPr>
      </w:pPr>
      <w:r w:rsidRPr="00A733EB">
        <w:rPr>
          <w:rFonts w:ascii="Times New Roman" w:hAnsi="Times New Roman" w:cs="Times New Roman"/>
          <w:b/>
          <w:bCs/>
          <w:sz w:val="28"/>
          <w:szCs w:val="28"/>
        </w:rPr>
        <w:t>Conseils pour l’entretien professionnel</w:t>
      </w:r>
      <w:r>
        <w:rPr>
          <w:rFonts w:ascii="Times New Roman" w:hAnsi="Times New Roman" w:cs="Times New Roman"/>
          <w:b/>
          <w:bCs/>
          <w:sz w:val="28"/>
          <w:szCs w:val="28"/>
        </w:rPr>
        <w:t xml:space="preserve"> des Professeurs des </w:t>
      </w:r>
      <w:r w:rsidR="008A7EA5">
        <w:rPr>
          <w:rFonts w:ascii="Times New Roman" w:hAnsi="Times New Roman" w:cs="Times New Roman"/>
          <w:b/>
          <w:bCs/>
          <w:sz w:val="28"/>
          <w:szCs w:val="28"/>
        </w:rPr>
        <w:t>É</w:t>
      </w:r>
      <w:r>
        <w:rPr>
          <w:rFonts w:ascii="Times New Roman" w:hAnsi="Times New Roman" w:cs="Times New Roman"/>
          <w:b/>
          <w:bCs/>
          <w:sz w:val="28"/>
          <w:szCs w:val="28"/>
        </w:rPr>
        <w:t xml:space="preserve">coles </w:t>
      </w:r>
      <w:r w:rsidR="008A7EA5">
        <w:rPr>
          <w:rFonts w:ascii="Times New Roman" w:hAnsi="Times New Roman" w:cs="Times New Roman"/>
          <w:b/>
          <w:bCs/>
          <w:sz w:val="28"/>
          <w:szCs w:val="28"/>
        </w:rPr>
        <w:t>S</w:t>
      </w:r>
      <w:r>
        <w:rPr>
          <w:rFonts w:ascii="Times New Roman" w:hAnsi="Times New Roman" w:cs="Times New Roman"/>
          <w:b/>
          <w:bCs/>
          <w:sz w:val="28"/>
          <w:szCs w:val="28"/>
        </w:rPr>
        <w:t>tagiaires lauréats du CRPE 2020 en vue de leur titularisation</w:t>
      </w:r>
    </w:p>
    <w:p w14:paraId="4514772C" w14:textId="3ACEC75C" w:rsidR="00956020" w:rsidRDefault="00956020" w:rsidP="00956020">
      <w:pPr>
        <w:pBdr>
          <w:top w:val="single" w:sz="4" w:space="1" w:color="auto"/>
          <w:left w:val="single" w:sz="4" w:space="4" w:color="auto"/>
          <w:bottom w:val="single" w:sz="4" w:space="1" w:color="auto"/>
          <w:right w:val="single" w:sz="4" w:space="4" w:color="auto"/>
        </w:pBdr>
        <w:spacing w:before="240" w:line="360" w:lineRule="auto"/>
        <w:jc w:val="center"/>
        <w:rPr>
          <w:rFonts w:ascii="Times New Roman" w:hAnsi="Times New Roman" w:cs="Times New Roman"/>
          <w:b/>
          <w:bCs/>
          <w:sz w:val="28"/>
          <w:szCs w:val="28"/>
        </w:rPr>
      </w:pPr>
      <w:r>
        <w:rPr>
          <w:rFonts w:ascii="Times New Roman" w:hAnsi="Times New Roman" w:cs="Times New Roman"/>
          <w:b/>
          <w:bCs/>
          <w:sz w:val="28"/>
          <w:szCs w:val="28"/>
        </w:rPr>
        <w:t>M2 MEEF mention 1</w:t>
      </w:r>
    </w:p>
    <w:p w14:paraId="112AD8A9" w14:textId="6EECF64C" w:rsidR="00956020" w:rsidRDefault="00956020" w:rsidP="00203A30">
      <w:pPr>
        <w:jc w:val="both"/>
        <w:rPr>
          <w:rFonts w:ascii="Times New Roman" w:hAnsi="Times New Roman" w:cs="Times New Roman"/>
          <w:b/>
          <w:bCs/>
        </w:rPr>
      </w:pPr>
    </w:p>
    <w:p w14:paraId="55100B97" w14:textId="77777777" w:rsidR="00A0795D" w:rsidRDefault="00F62044" w:rsidP="00F62044">
      <w:pPr>
        <w:jc w:val="both"/>
        <w:rPr>
          <w:rFonts w:ascii="Times New Roman" w:eastAsia="Times New Roman" w:hAnsi="Times New Roman" w:cs="Times New Roman"/>
          <w:b/>
          <w:color w:val="7030A0"/>
          <w:sz w:val="28"/>
          <w:szCs w:val="28"/>
          <w:lang w:eastAsia="fr-FR"/>
        </w:rPr>
      </w:pPr>
      <w:r w:rsidRPr="00F62044">
        <w:rPr>
          <w:rFonts w:ascii="Times New Roman" w:eastAsia="Times New Roman" w:hAnsi="Times New Roman" w:cs="Times New Roman"/>
          <w:b/>
          <w:color w:val="7030A0"/>
          <w:sz w:val="28"/>
          <w:szCs w:val="28"/>
          <w:lang w:eastAsia="fr-FR"/>
        </w:rPr>
        <w:t xml:space="preserve">L’entretien professionnel obligatoire des professeurs des écoles stagiaires </w:t>
      </w:r>
      <w:proofErr w:type="gramStart"/>
      <w:r w:rsidRPr="00F62044">
        <w:rPr>
          <w:rFonts w:ascii="Times New Roman" w:eastAsia="Times New Roman" w:hAnsi="Times New Roman" w:cs="Times New Roman"/>
          <w:b/>
          <w:color w:val="7030A0"/>
          <w:sz w:val="28"/>
          <w:szCs w:val="28"/>
          <w:lang w:eastAsia="fr-FR"/>
        </w:rPr>
        <w:t>dure</w:t>
      </w:r>
      <w:proofErr w:type="gramEnd"/>
      <w:r w:rsidRPr="00F62044">
        <w:rPr>
          <w:rFonts w:ascii="Times New Roman" w:eastAsia="Times New Roman" w:hAnsi="Times New Roman" w:cs="Times New Roman"/>
          <w:b/>
          <w:color w:val="7030A0"/>
          <w:sz w:val="28"/>
          <w:szCs w:val="28"/>
          <w:lang w:eastAsia="fr-FR"/>
        </w:rPr>
        <w:t xml:space="preserve"> 30 mn : </w:t>
      </w:r>
    </w:p>
    <w:p w14:paraId="13F356A3" w14:textId="62EDDEC6" w:rsidR="00A0795D" w:rsidRDefault="00A0795D" w:rsidP="00F62044">
      <w:pPr>
        <w:jc w:val="both"/>
        <w:rPr>
          <w:rFonts w:ascii="Times New Roman" w:eastAsia="Times New Roman" w:hAnsi="Times New Roman" w:cs="Times New Roman"/>
          <w:b/>
          <w:color w:val="7030A0"/>
          <w:sz w:val="28"/>
          <w:szCs w:val="28"/>
          <w:lang w:eastAsia="fr-FR"/>
        </w:rPr>
      </w:pPr>
      <w:r>
        <w:rPr>
          <w:rFonts w:ascii="Times New Roman" w:eastAsia="Times New Roman" w:hAnsi="Times New Roman" w:cs="Times New Roman"/>
          <w:b/>
          <w:color w:val="7030A0"/>
          <w:sz w:val="28"/>
          <w:szCs w:val="28"/>
          <w:lang w:eastAsia="fr-FR"/>
        </w:rPr>
        <w:t xml:space="preserve">- </w:t>
      </w:r>
      <w:r w:rsidR="00F62044" w:rsidRPr="00F62044">
        <w:rPr>
          <w:rFonts w:ascii="Times New Roman" w:eastAsia="Times New Roman" w:hAnsi="Times New Roman" w:cs="Times New Roman"/>
          <w:b/>
          <w:color w:val="7030A0"/>
          <w:sz w:val="28"/>
          <w:szCs w:val="28"/>
          <w:lang w:eastAsia="fr-FR"/>
        </w:rPr>
        <w:t xml:space="preserve">10 mn d’exposé d’une situation professionnelle vécue durant l’année scolaire en cours (description, analyse, </w:t>
      </w:r>
      <w:r>
        <w:rPr>
          <w:rFonts w:ascii="Times New Roman" w:eastAsia="Times New Roman" w:hAnsi="Times New Roman" w:cs="Times New Roman"/>
          <w:b/>
          <w:color w:val="7030A0"/>
          <w:sz w:val="28"/>
          <w:szCs w:val="28"/>
          <w:lang w:eastAsia="fr-FR"/>
        </w:rPr>
        <w:t xml:space="preserve">réflexion, </w:t>
      </w:r>
      <w:r w:rsidR="00F62044" w:rsidRPr="00F62044">
        <w:rPr>
          <w:rFonts w:ascii="Times New Roman" w:eastAsia="Times New Roman" w:hAnsi="Times New Roman" w:cs="Times New Roman"/>
          <w:b/>
          <w:color w:val="7030A0"/>
          <w:sz w:val="28"/>
          <w:szCs w:val="28"/>
          <w:lang w:eastAsia="fr-FR"/>
        </w:rPr>
        <w:t>choix réalisés)</w:t>
      </w:r>
      <w:r>
        <w:rPr>
          <w:rFonts w:ascii="Times New Roman" w:eastAsia="Times New Roman" w:hAnsi="Times New Roman" w:cs="Times New Roman"/>
          <w:b/>
          <w:color w:val="7030A0"/>
          <w:sz w:val="28"/>
          <w:szCs w:val="28"/>
          <w:lang w:eastAsia="fr-FR"/>
        </w:rPr>
        <w:t>.</w:t>
      </w:r>
      <w:r w:rsidR="00F62044" w:rsidRPr="00F62044">
        <w:rPr>
          <w:rFonts w:ascii="Times New Roman" w:eastAsia="Times New Roman" w:hAnsi="Times New Roman" w:cs="Times New Roman"/>
          <w:b/>
          <w:color w:val="7030A0"/>
          <w:sz w:val="28"/>
          <w:szCs w:val="28"/>
          <w:lang w:eastAsia="fr-FR"/>
        </w:rPr>
        <w:t xml:space="preserve"> </w:t>
      </w:r>
    </w:p>
    <w:p w14:paraId="4C70E070" w14:textId="53235C74" w:rsidR="0058518B" w:rsidRDefault="00A0795D" w:rsidP="00F62044">
      <w:pPr>
        <w:jc w:val="both"/>
        <w:rPr>
          <w:rFonts w:ascii="Times New Roman" w:eastAsia="Times New Roman" w:hAnsi="Times New Roman" w:cs="Times New Roman"/>
          <w:b/>
          <w:color w:val="7030A0"/>
          <w:sz w:val="28"/>
          <w:szCs w:val="28"/>
          <w:lang w:eastAsia="fr-FR"/>
        </w:rPr>
      </w:pPr>
      <w:r>
        <w:rPr>
          <w:rFonts w:ascii="Times New Roman" w:eastAsia="Times New Roman" w:hAnsi="Times New Roman" w:cs="Times New Roman"/>
          <w:b/>
          <w:color w:val="7030A0"/>
          <w:sz w:val="28"/>
          <w:szCs w:val="28"/>
          <w:lang w:eastAsia="fr-FR"/>
        </w:rPr>
        <w:t xml:space="preserve">- </w:t>
      </w:r>
      <w:r w:rsidR="00F62044" w:rsidRPr="00F62044">
        <w:rPr>
          <w:rFonts w:ascii="Times New Roman" w:eastAsia="Times New Roman" w:hAnsi="Times New Roman" w:cs="Times New Roman"/>
          <w:b/>
          <w:color w:val="7030A0"/>
          <w:sz w:val="28"/>
          <w:szCs w:val="28"/>
          <w:lang w:eastAsia="fr-FR"/>
        </w:rPr>
        <w:t xml:space="preserve"> 20</w:t>
      </w:r>
      <w:r w:rsidR="003F4D90">
        <w:rPr>
          <w:rFonts w:ascii="Times New Roman" w:eastAsia="Times New Roman" w:hAnsi="Times New Roman" w:cs="Times New Roman"/>
          <w:b/>
          <w:color w:val="7030A0"/>
          <w:sz w:val="28"/>
          <w:szCs w:val="28"/>
          <w:lang w:eastAsia="fr-FR"/>
        </w:rPr>
        <w:t xml:space="preserve"> </w:t>
      </w:r>
      <w:r w:rsidR="00F62044" w:rsidRPr="00F62044">
        <w:rPr>
          <w:rFonts w:ascii="Times New Roman" w:eastAsia="Times New Roman" w:hAnsi="Times New Roman" w:cs="Times New Roman"/>
          <w:b/>
          <w:color w:val="7030A0"/>
          <w:sz w:val="28"/>
          <w:szCs w:val="28"/>
          <w:lang w:eastAsia="fr-FR"/>
        </w:rPr>
        <w:t>mn d’échange avec la commission composée d’un IEN et d’un professeur des écoles</w:t>
      </w:r>
      <w:r>
        <w:rPr>
          <w:rFonts w:ascii="Times New Roman" w:eastAsia="Times New Roman" w:hAnsi="Times New Roman" w:cs="Times New Roman"/>
          <w:b/>
          <w:color w:val="7030A0"/>
          <w:sz w:val="28"/>
          <w:szCs w:val="28"/>
          <w:lang w:eastAsia="fr-FR"/>
        </w:rPr>
        <w:t> : poursuite de l’analyse, réflexion au regard des textes institutionnels, des responsabilités ; des relations, de la communication, la coopération ; des compétences professionnelles quant aux contenus disciplinaires, didactiques.</w:t>
      </w:r>
    </w:p>
    <w:p w14:paraId="54D40802" w14:textId="77777777" w:rsidR="0058518B" w:rsidRDefault="0058518B" w:rsidP="00F62044">
      <w:pPr>
        <w:jc w:val="both"/>
        <w:rPr>
          <w:rFonts w:ascii="Times New Roman" w:eastAsia="Times New Roman" w:hAnsi="Times New Roman" w:cs="Times New Roman"/>
          <w:b/>
          <w:color w:val="7030A0"/>
          <w:sz w:val="28"/>
          <w:szCs w:val="28"/>
          <w:lang w:eastAsia="fr-FR"/>
        </w:rPr>
      </w:pPr>
    </w:p>
    <w:p w14:paraId="787B891F" w14:textId="77777777" w:rsidR="0058518B" w:rsidRDefault="0058518B" w:rsidP="00F62044">
      <w:pPr>
        <w:jc w:val="both"/>
        <w:rPr>
          <w:rFonts w:ascii="Times New Roman" w:eastAsia="Times New Roman" w:hAnsi="Times New Roman" w:cs="Times New Roman"/>
          <w:b/>
          <w:color w:val="7030A0"/>
          <w:sz w:val="28"/>
          <w:szCs w:val="28"/>
          <w:lang w:eastAsia="fr-FR"/>
        </w:rPr>
      </w:pPr>
      <w:r>
        <w:rPr>
          <w:rFonts w:ascii="Times New Roman" w:eastAsia="Times New Roman" w:hAnsi="Times New Roman" w:cs="Times New Roman"/>
          <w:b/>
          <w:color w:val="7030A0"/>
          <w:sz w:val="28"/>
          <w:szCs w:val="28"/>
          <w:lang w:eastAsia="fr-FR"/>
        </w:rPr>
        <w:t>Je vous propose :</w:t>
      </w:r>
    </w:p>
    <w:p w14:paraId="3689C50A" w14:textId="66DBEE34" w:rsidR="0058518B" w:rsidRPr="003F4D90" w:rsidRDefault="0058518B" w:rsidP="003F4D90">
      <w:pPr>
        <w:jc w:val="both"/>
        <w:rPr>
          <w:rFonts w:ascii="Times New Roman" w:hAnsi="Times New Roman" w:cs="Times New Roman"/>
          <w:bCs/>
          <w:sz w:val="24"/>
          <w:szCs w:val="24"/>
        </w:rPr>
      </w:pPr>
      <w:r w:rsidRPr="003F4D90">
        <w:rPr>
          <w:rFonts w:ascii="Times New Roman" w:eastAsia="Times New Roman" w:hAnsi="Times New Roman" w:cs="Times New Roman"/>
          <w:bCs/>
          <w:sz w:val="24"/>
          <w:szCs w:val="24"/>
          <w:lang w:eastAsia="fr-FR"/>
        </w:rPr>
        <w:t>I.  Le modèle d’avis qui sera rendu par la commission issu du BO n°49 du 24/12/2020</w:t>
      </w:r>
      <w:r w:rsidRPr="003F4D90">
        <w:rPr>
          <w:rFonts w:ascii="Times New Roman" w:hAnsi="Times New Roman" w:cs="Times New Roman"/>
          <w:bCs/>
          <w:sz w:val="24"/>
          <w:szCs w:val="24"/>
        </w:rPr>
        <w:t> : p. 2</w:t>
      </w:r>
    </w:p>
    <w:p w14:paraId="6C3343F5" w14:textId="79BA0DD7" w:rsidR="0058518B" w:rsidRPr="003F4D90" w:rsidRDefault="0058518B" w:rsidP="003F4D90">
      <w:pPr>
        <w:jc w:val="both"/>
        <w:rPr>
          <w:rFonts w:ascii="Times New Roman" w:hAnsi="Times New Roman" w:cs="Times New Roman"/>
          <w:bCs/>
          <w:sz w:val="24"/>
          <w:szCs w:val="24"/>
        </w:rPr>
      </w:pPr>
      <w:r w:rsidRPr="003F4D90">
        <w:rPr>
          <w:rFonts w:ascii="Times New Roman" w:hAnsi="Times New Roman" w:cs="Times New Roman"/>
          <w:bCs/>
          <w:sz w:val="24"/>
          <w:szCs w:val="24"/>
        </w:rPr>
        <w:t>II.  Les items de la situation professionnelle vécue en 2020-21 : p. 4.</w:t>
      </w:r>
    </w:p>
    <w:p w14:paraId="4AE54335" w14:textId="70F7872D" w:rsidR="0058518B" w:rsidRPr="003F4D90" w:rsidRDefault="0058518B" w:rsidP="003F4D90">
      <w:pPr>
        <w:jc w:val="both"/>
        <w:rPr>
          <w:rFonts w:ascii="Times New Roman" w:hAnsi="Times New Roman" w:cs="Times New Roman"/>
          <w:bCs/>
          <w:sz w:val="24"/>
          <w:szCs w:val="24"/>
        </w:rPr>
      </w:pPr>
      <w:r w:rsidRPr="003F4D90">
        <w:rPr>
          <w:rFonts w:ascii="Times New Roman" w:hAnsi="Times New Roman" w:cs="Times New Roman"/>
          <w:bCs/>
          <w:sz w:val="24"/>
          <w:szCs w:val="24"/>
        </w:rPr>
        <w:t xml:space="preserve">III. </w:t>
      </w:r>
      <w:r w:rsidR="003F4D90">
        <w:rPr>
          <w:rFonts w:ascii="Times New Roman" w:hAnsi="Times New Roman" w:cs="Times New Roman"/>
          <w:bCs/>
          <w:sz w:val="24"/>
          <w:szCs w:val="24"/>
        </w:rPr>
        <w:t>Des c</w:t>
      </w:r>
      <w:r w:rsidRPr="003F4D90">
        <w:rPr>
          <w:rFonts w:ascii="Times New Roman" w:hAnsi="Times New Roman" w:cs="Times New Roman"/>
          <w:bCs/>
          <w:sz w:val="24"/>
          <w:szCs w:val="24"/>
        </w:rPr>
        <w:t>onseils pour réaliser l’exposé de 10 mn : p. 5.</w:t>
      </w:r>
    </w:p>
    <w:p w14:paraId="5D362303" w14:textId="6861C395" w:rsidR="0058518B" w:rsidRPr="003F4D90" w:rsidRDefault="0058518B" w:rsidP="003F4D90">
      <w:pPr>
        <w:jc w:val="both"/>
        <w:rPr>
          <w:rFonts w:ascii="Times New Roman" w:hAnsi="Times New Roman" w:cs="Times New Roman"/>
          <w:bCs/>
          <w:sz w:val="24"/>
          <w:szCs w:val="24"/>
        </w:rPr>
      </w:pPr>
      <w:r w:rsidRPr="003F4D90">
        <w:rPr>
          <w:rFonts w:ascii="Times New Roman" w:hAnsi="Times New Roman" w:cs="Times New Roman"/>
          <w:bCs/>
          <w:sz w:val="24"/>
          <w:szCs w:val="24"/>
        </w:rPr>
        <w:t xml:space="preserve">IV. </w:t>
      </w:r>
      <w:r w:rsidR="003F4D90">
        <w:rPr>
          <w:rFonts w:ascii="Times New Roman" w:hAnsi="Times New Roman" w:cs="Times New Roman"/>
          <w:bCs/>
          <w:sz w:val="24"/>
          <w:szCs w:val="24"/>
        </w:rPr>
        <w:t>Des c</w:t>
      </w:r>
      <w:r w:rsidRPr="003F4D90">
        <w:rPr>
          <w:rFonts w:ascii="Times New Roman" w:hAnsi="Times New Roman" w:cs="Times New Roman"/>
          <w:bCs/>
          <w:sz w:val="24"/>
          <w:szCs w:val="24"/>
        </w:rPr>
        <w:t xml:space="preserve">onseils pour l’échange de 20 mn : p. </w:t>
      </w:r>
      <w:r w:rsidR="00F556D0">
        <w:rPr>
          <w:rFonts w:ascii="Times New Roman" w:hAnsi="Times New Roman" w:cs="Times New Roman"/>
          <w:bCs/>
          <w:sz w:val="24"/>
          <w:szCs w:val="24"/>
        </w:rPr>
        <w:t>9</w:t>
      </w:r>
      <w:r w:rsidRPr="003F4D90">
        <w:rPr>
          <w:rFonts w:ascii="Times New Roman" w:hAnsi="Times New Roman" w:cs="Times New Roman"/>
          <w:bCs/>
          <w:sz w:val="24"/>
          <w:szCs w:val="24"/>
        </w:rPr>
        <w:t>.</w:t>
      </w:r>
    </w:p>
    <w:p w14:paraId="3989B7B7" w14:textId="77777777" w:rsidR="001C5DD7" w:rsidRDefault="001C5DD7" w:rsidP="00F62044">
      <w:pPr>
        <w:jc w:val="both"/>
        <w:rPr>
          <w:rFonts w:ascii="Times New Roman" w:hAnsi="Times New Roman" w:cs="Times New Roman"/>
          <w:sz w:val="24"/>
          <w:szCs w:val="24"/>
        </w:rPr>
      </w:pPr>
    </w:p>
    <w:p w14:paraId="5A751711" w14:textId="565A0CF3" w:rsidR="0004000B" w:rsidRDefault="003F4D90" w:rsidP="00F62044">
      <w:pPr>
        <w:jc w:val="both"/>
        <w:rPr>
          <w:rFonts w:ascii="Times New Roman" w:hAnsi="Times New Roman" w:cs="Times New Roman"/>
          <w:sz w:val="24"/>
          <w:szCs w:val="24"/>
        </w:rPr>
      </w:pPr>
      <w:r>
        <w:rPr>
          <w:rFonts w:ascii="Times New Roman" w:hAnsi="Times New Roman" w:cs="Times New Roman"/>
          <w:sz w:val="24"/>
          <w:szCs w:val="24"/>
        </w:rPr>
        <w:t>Avec des liens vers des fiches</w:t>
      </w:r>
      <w:r w:rsidR="001C5DD7">
        <w:rPr>
          <w:rFonts w:ascii="Times New Roman" w:hAnsi="Times New Roman" w:cs="Times New Roman"/>
          <w:sz w:val="24"/>
          <w:szCs w:val="24"/>
        </w:rPr>
        <w:t>-</w:t>
      </w:r>
      <w:r>
        <w:rPr>
          <w:rFonts w:ascii="Times New Roman" w:hAnsi="Times New Roman" w:cs="Times New Roman"/>
          <w:sz w:val="24"/>
          <w:szCs w:val="24"/>
        </w:rPr>
        <w:t>résumés de textes officiels</w:t>
      </w:r>
      <w:r w:rsidR="00527FB0">
        <w:rPr>
          <w:rFonts w:ascii="Times New Roman" w:hAnsi="Times New Roman" w:cs="Times New Roman"/>
          <w:sz w:val="24"/>
          <w:szCs w:val="24"/>
        </w:rPr>
        <w:t xml:space="preserve"> ou des fiches d’aide</w:t>
      </w:r>
      <w:r>
        <w:rPr>
          <w:rFonts w:ascii="Times New Roman" w:hAnsi="Times New Roman" w:cs="Times New Roman"/>
          <w:sz w:val="24"/>
          <w:szCs w:val="24"/>
        </w:rPr>
        <w:t>.</w:t>
      </w:r>
    </w:p>
    <w:p w14:paraId="2231DF3F" w14:textId="26E32C86" w:rsidR="00F62044" w:rsidRPr="0058518B" w:rsidRDefault="0004000B" w:rsidP="00F62044">
      <w:pPr>
        <w:jc w:val="both"/>
        <w:rPr>
          <w:rFonts w:ascii="Times New Roman" w:hAnsi="Times New Roman" w:cs="Times New Roman"/>
          <w:sz w:val="24"/>
          <w:szCs w:val="24"/>
        </w:rPr>
      </w:pPr>
      <w:r>
        <w:rPr>
          <w:rFonts w:ascii="Times New Roman" w:hAnsi="Times New Roman" w:cs="Times New Roman"/>
          <w:sz w:val="24"/>
          <w:szCs w:val="24"/>
        </w:rPr>
        <w:t>J’ai mis beaucoup de choses, faites vos choix !</w:t>
      </w:r>
      <w:r w:rsidR="00F62044" w:rsidRPr="0058518B">
        <w:rPr>
          <w:rFonts w:ascii="Times New Roman" w:hAnsi="Times New Roman" w:cs="Times New Roman"/>
          <w:sz w:val="24"/>
          <w:szCs w:val="24"/>
        </w:rPr>
        <w:br w:type="page"/>
      </w:r>
    </w:p>
    <w:p w14:paraId="13B1AC76" w14:textId="77777777" w:rsidR="00F62044" w:rsidRDefault="00F62044" w:rsidP="00203A30">
      <w:pPr>
        <w:jc w:val="both"/>
        <w:rPr>
          <w:rFonts w:ascii="Times New Roman" w:hAnsi="Times New Roman" w:cs="Times New Roman"/>
          <w:b/>
          <w:bCs/>
        </w:rPr>
      </w:pPr>
    </w:p>
    <w:p w14:paraId="60968756" w14:textId="1B91672B" w:rsidR="00956020" w:rsidRPr="00956020" w:rsidRDefault="00956020" w:rsidP="00203A30">
      <w:pPr>
        <w:jc w:val="both"/>
        <w:rPr>
          <w:rFonts w:ascii="Times New Roman" w:hAnsi="Times New Roman" w:cs="Times New Roman"/>
          <w:b/>
          <w:bCs/>
          <w:sz w:val="28"/>
          <w:szCs w:val="28"/>
        </w:rPr>
      </w:pPr>
      <w:r w:rsidRPr="00956020">
        <w:rPr>
          <w:rFonts w:ascii="Times New Roman" w:hAnsi="Times New Roman" w:cs="Times New Roman"/>
          <w:b/>
          <w:bCs/>
          <w:sz w:val="28"/>
          <w:szCs w:val="28"/>
        </w:rPr>
        <w:t xml:space="preserve">I. </w:t>
      </w:r>
      <w:r w:rsidRPr="00956020">
        <w:rPr>
          <w:rFonts w:ascii="Times New Roman" w:hAnsi="Times New Roman" w:cs="Times New Roman"/>
          <w:b/>
          <w:bCs/>
          <w:sz w:val="28"/>
          <w:szCs w:val="28"/>
          <w:u w:val="single"/>
        </w:rPr>
        <w:t>L’avis qui sera rempli par la commission lors de votre entretien</w:t>
      </w:r>
      <w:r w:rsidRPr="00956020">
        <w:rPr>
          <w:rFonts w:ascii="Times New Roman" w:hAnsi="Times New Roman" w:cs="Times New Roman"/>
          <w:b/>
          <w:bCs/>
          <w:sz w:val="28"/>
          <w:szCs w:val="28"/>
        </w:rPr>
        <w:t> :</w:t>
      </w:r>
    </w:p>
    <w:p w14:paraId="0FFF9A62" w14:textId="2F982456" w:rsidR="004B49E8" w:rsidRPr="00956020" w:rsidRDefault="00A733EB" w:rsidP="004B49E8">
      <w:pPr>
        <w:jc w:val="both"/>
        <w:rPr>
          <w:rFonts w:ascii="Times New Roman" w:hAnsi="Times New Roman" w:cs="Times New Roman"/>
          <w:sz w:val="24"/>
          <w:szCs w:val="24"/>
        </w:rPr>
      </w:pPr>
      <w:r w:rsidRPr="00956020">
        <w:rPr>
          <w:rFonts w:ascii="Times New Roman" w:hAnsi="Times New Roman" w:cs="Times New Roman"/>
          <w:b/>
          <w:bCs/>
          <w:sz w:val="24"/>
          <w:szCs w:val="24"/>
        </w:rPr>
        <w:t>Texte de référence</w:t>
      </w:r>
      <w:r w:rsidRPr="00956020">
        <w:rPr>
          <w:rFonts w:ascii="Times New Roman" w:hAnsi="Times New Roman" w:cs="Times New Roman"/>
          <w:sz w:val="24"/>
          <w:szCs w:val="24"/>
        </w:rPr>
        <w:t> : BO n°49 du 24 décembre 2020 </w:t>
      </w:r>
      <w:r w:rsidRPr="00407ABC">
        <w:rPr>
          <w:rFonts w:ascii="Times New Roman" w:hAnsi="Times New Roman" w:cs="Times New Roman"/>
          <w:i/>
          <w:iCs/>
          <w:sz w:val="24"/>
          <w:szCs w:val="24"/>
        </w:rPr>
        <w:t>Entretien professionnel des lauréats de la session 2020 de certains concours de recrutement en vue de leur titularisation</w:t>
      </w:r>
      <w:r w:rsidR="00407ABC">
        <w:rPr>
          <w:rFonts w:ascii="Times New Roman" w:hAnsi="Times New Roman" w:cs="Times New Roman"/>
          <w:sz w:val="24"/>
          <w:szCs w:val="24"/>
        </w:rPr>
        <w:t>.</w:t>
      </w:r>
    </w:p>
    <w:p w14:paraId="2FF9C7B9" w14:textId="6B399014" w:rsidR="004B49E8" w:rsidRPr="00C86C6F" w:rsidRDefault="008A0FF2" w:rsidP="004B49E8">
      <w:pPr>
        <w:jc w:val="both"/>
        <w:rPr>
          <w:rFonts w:ascii="Times New Roman" w:hAnsi="Times New Roman" w:cs="Times New Roman"/>
          <w:sz w:val="20"/>
          <w:szCs w:val="20"/>
        </w:rPr>
      </w:pPr>
      <w:r w:rsidRPr="00956020">
        <w:rPr>
          <w:rFonts w:ascii="Times New Roman" w:hAnsi="Times New Roman" w:cs="Times New Roman"/>
          <w:sz w:val="24"/>
          <w:szCs w:val="24"/>
        </w:rPr>
        <w:t>Ce BOEN présente un modèle d’avis que j’ai reprodui</w:t>
      </w:r>
      <w:r w:rsidR="00C86C6F">
        <w:rPr>
          <w:rFonts w:ascii="Times New Roman" w:hAnsi="Times New Roman" w:cs="Times New Roman"/>
          <w:sz w:val="24"/>
          <w:szCs w:val="24"/>
        </w:rPr>
        <w:t>t</w:t>
      </w:r>
      <w:r w:rsidR="008A7EA5" w:rsidRPr="00956020">
        <w:rPr>
          <w:rFonts w:ascii="Times New Roman" w:hAnsi="Times New Roman" w:cs="Times New Roman"/>
          <w:sz w:val="24"/>
          <w:szCs w:val="24"/>
        </w:rPr>
        <w:t xml:space="preserve"> ici </w:t>
      </w:r>
      <w:r w:rsidR="008A7EA5" w:rsidRPr="00407ABC">
        <w:rPr>
          <w:rFonts w:ascii="Times New Roman" w:hAnsi="Times New Roman" w:cs="Times New Roman"/>
          <w:sz w:val="24"/>
          <w:szCs w:val="24"/>
          <w:u w:val="single"/>
        </w:rPr>
        <w:t>en ne laissant que ce qui concerne les professeurs des écoles stagiaires</w:t>
      </w:r>
      <w:r w:rsidR="008A7EA5" w:rsidRPr="00956020">
        <w:rPr>
          <w:rFonts w:ascii="Times New Roman" w:hAnsi="Times New Roman" w:cs="Times New Roman"/>
          <w:sz w:val="24"/>
          <w:szCs w:val="24"/>
        </w:rPr>
        <w:t xml:space="preserve"> </w:t>
      </w:r>
      <w:r w:rsidR="008A7EA5" w:rsidRPr="00C86C6F">
        <w:rPr>
          <w:rFonts w:ascii="Times New Roman" w:hAnsi="Times New Roman" w:cs="Times New Roman"/>
          <w:sz w:val="20"/>
          <w:szCs w:val="20"/>
        </w:rPr>
        <w:t>(ce modèle s’applique aussi aux professeurs du second degré, CPE et psychologues)</w:t>
      </w:r>
      <w:r w:rsidR="00497AAC" w:rsidRPr="00C86C6F">
        <w:rPr>
          <w:rFonts w:ascii="Times New Roman" w:hAnsi="Times New Roman" w:cs="Times New Roman"/>
          <w:sz w:val="20"/>
          <w:szCs w:val="20"/>
        </w:rPr>
        <w:t> :</w:t>
      </w:r>
    </w:p>
    <w:p w14:paraId="6135D512" w14:textId="11B7204B" w:rsidR="003A51E2" w:rsidRPr="003A51E2" w:rsidRDefault="00E27650" w:rsidP="00174DB4">
      <w:pPr>
        <w:shd w:val="clear" w:color="auto" w:fill="00B0F0"/>
        <w:spacing w:after="0"/>
        <w:jc w:val="center"/>
        <w:rPr>
          <w:rFonts w:ascii="Times New Roman" w:hAnsi="Times New Roman" w:cs="Times New Roman"/>
          <w:b/>
          <w:bCs/>
          <w:sz w:val="28"/>
          <w:szCs w:val="28"/>
        </w:rPr>
      </w:pPr>
      <w:r w:rsidRPr="00E27650">
        <w:rPr>
          <w:rFonts w:ascii="Times New Roman" w:hAnsi="Times New Roman" w:cs="Times New Roman"/>
          <w:b/>
          <w:bCs/>
          <w:sz w:val="28"/>
          <w:szCs w:val="28"/>
        </w:rPr>
        <w:t>Modèle d'avis rendu par la commission</w:t>
      </w:r>
    </w:p>
    <w:p w14:paraId="629538F6" w14:textId="6512A9D3" w:rsidR="003A51E2" w:rsidRPr="00216063" w:rsidRDefault="007A2BCF" w:rsidP="00216063">
      <w:pPr>
        <w:shd w:val="clear" w:color="auto" w:fill="00B0F0"/>
        <w:spacing w:after="0"/>
        <w:jc w:val="center"/>
        <w:rPr>
          <w:rFonts w:ascii="Times New Roman" w:hAnsi="Times New Roman" w:cs="Times New Roman"/>
        </w:rPr>
      </w:pPr>
      <w:r w:rsidRPr="003A51E2">
        <w:rPr>
          <w:rFonts w:ascii="Times New Roman" w:hAnsi="Times New Roman" w:cs="Times New Roman"/>
        </w:rPr>
        <w:t>(</w:t>
      </w:r>
      <w:proofErr w:type="gramStart"/>
      <w:r w:rsidRPr="003A51E2">
        <w:rPr>
          <w:rFonts w:ascii="Times New Roman" w:hAnsi="Times New Roman" w:cs="Times New Roman"/>
        </w:rPr>
        <w:t>cf.</w:t>
      </w:r>
      <w:proofErr w:type="gramEnd"/>
      <w:r w:rsidRPr="003A51E2">
        <w:rPr>
          <w:rFonts w:ascii="Times New Roman" w:hAnsi="Times New Roman" w:cs="Times New Roman"/>
        </w:rPr>
        <w:t xml:space="preserve"> annexe à l'arrêté du 28 août 2020)</w:t>
      </w:r>
    </w:p>
    <w:p w14:paraId="34C5DC67" w14:textId="06590038" w:rsidR="00E27650" w:rsidRPr="00F768EE" w:rsidRDefault="00E27650" w:rsidP="00A0500F">
      <w:pPr>
        <w:pBdr>
          <w:top w:val="single" w:sz="4" w:space="1" w:color="auto"/>
          <w:left w:val="single" w:sz="4" w:space="4" w:color="auto"/>
          <w:bottom w:val="single" w:sz="4" w:space="1" w:color="auto"/>
          <w:right w:val="single" w:sz="4" w:space="4" w:color="auto"/>
        </w:pBdr>
        <w:spacing w:after="0"/>
        <w:rPr>
          <w:rFonts w:ascii="Times New Roman" w:hAnsi="Times New Roman" w:cs="Times New Roman"/>
        </w:rPr>
      </w:pPr>
      <w:r w:rsidRPr="00F768EE">
        <w:rPr>
          <w:rFonts w:ascii="Times New Roman" w:hAnsi="Times New Roman" w:cs="Times New Roman"/>
          <w:b/>
          <w:bCs/>
        </w:rPr>
        <w:t>Nom :                                                                                   Prénom :</w:t>
      </w:r>
    </w:p>
    <w:p w14:paraId="25A52107" w14:textId="573B22D5" w:rsidR="00E27650" w:rsidRPr="00F768EE" w:rsidRDefault="00E27650" w:rsidP="00A0500F">
      <w:pPr>
        <w:pBdr>
          <w:top w:val="single" w:sz="4" w:space="1" w:color="auto"/>
          <w:left w:val="single" w:sz="4" w:space="4" w:color="auto"/>
          <w:bottom w:val="single" w:sz="4" w:space="1" w:color="auto"/>
          <w:right w:val="single" w:sz="4" w:space="4" w:color="auto"/>
        </w:pBdr>
        <w:spacing w:after="0"/>
        <w:rPr>
          <w:rFonts w:ascii="Times New Roman" w:hAnsi="Times New Roman" w:cs="Times New Roman"/>
        </w:rPr>
      </w:pPr>
      <w:r w:rsidRPr="00F768EE">
        <w:rPr>
          <w:rFonts w:ascii="Times New Roman" w:hAnsi="Times New Roman" w:cs="Times New Roman"/>
          <w:b/>
          <w:bCs/>
        </w:rPr>
        <w:t xml:space="preserve">Corps </w:t>
      </w:r>
      <w:r w:rsidRPr="00F768EE">
        <w:rPr>
          <w:rFonts w:ascii="Times New Roman" w:hAnsi="Times New Roman" w:cs="Times New Roman"/>
          <w:b/>
          <w:bCs/>
          <w:i/>
          <w:iCs/>
        </w:rPr>
        <w:t>ou échelle de rémunération</w:t>
      </w:r>
      <w:r w:rsidRPr="00F768EE">
        <w:rPr>
          <w:rFonts w:ascii="Times New Roman" w:hAnsi="Times New Roman" w:cs="Times New Roman"/>
          <w:b/>
          <w:bCs/>
        </w:rPr>
        <w:t> :                                   Discipline/spécialité :</w:t>
      </w:r>
    </w:p>
    <w:p w14:paraId="4AF0D991" w14:textId="77777777" w:rsidR="00E27650" w:rsidRPr="00F768EE" w:rsidRDefault="00E27650" w:rsidP="00A0500F">
      <w:pPr>
        <w:pBdr>
          <w:top w:val="single" w:sz="4" w:space="1" w:color="auto"/>
          <w:left w:val="single" w:sz="4" w:space="4" w:color="auto"/>
          <w:bottom w:val="single" w:sz="4" w:space="1" w:color="auto"/>
          <w:right w:val="single" w:sz="4" w:space="4" w:color="auto"/>
        </w:pBdr>
        <w:spacing w:after="0"/>
        <w:rPr>
          <w:rFonts w:ascii="Times New Roman" w:hAnsi="Times New Roman" w:cs="Times New Roman"/>
        </w:rPr>
      </w:pPr>
      <w:r w:rsidRPr="00F768EE">
        <w:rPr>
          <w:rFonts w:ascii="Times New Roman" w:hAnsi="Times New Roman" w:cs="Times New Roman"/>
          <w:b/>
          <w:bCs/>
        </w:rPr>
        <w:t>Concours 2020 concerné :</w:t>
      </w:r>
    </w:p>
    <w:p w14:paraId="14D76938" w14:textId="77777777" w:rsidR="00E27650" w:rsidRPr="00F768EE" w:rsidRDefault="00E27650" w:rsidP="00A0500F">
      <w:pPr>
        <w:pBdr>
          <w:top w:val="single" w:sz="4" w:space="1" w:color="auto"/>
          <w:left w:val="single" w:sz="4" w:space="4" w:color="auto"/>
          <w:bottom w:val="single" w:sz="4" w:space="1" w:color="auto"/>
          <w:right w:val="single" w:sz="4" w:space="4" w:color="auto"/>
        </w:pBdr>
        <w:spacing w:after="0"/>
        <w:rPr>
          <w:rFonts w:ascii="Times New Roman" w:hAnsi="Times New Roman" w:cs="Times New Roman"/>
        </w:rPr>
      </w:pPr>
      <w:r w:rsidRPr="00F768EE">
        <w:rPr>
          <w:rFonts w:ascii="Times New Roman" w:hAnsi="Times New Roman" w:cs="Times New Roman"/>
          <w:b/>
          <w:bCs/>
        </w:rPr>
        <w:t>Académie :</w:t>
      </w:r>
    </w:p>
    <w:p w14:paraId="309265C7" w14:textId="0236C6FD" w:rsidR="00FD72BF" w:rsidRPr="00F768EE" w:rsidRDefault="00E27650" w:rsidP="00A0500F">
      <w:pPr>
        <w:pBdr>
          <w:top w:val="single" w:sz="4" w:space="1" w:color="auto"/>
          <w:left w:val="single" w:sz="4" w:space="4" w:color="auto"/>
          <w:bottom w:val="single" w:sz="4" w:space="1" w:color="auto"/>
          <w:right w:val="single" w:sz="4" w:space="4" w:color="auto"/>
        </w:pBdr>
        <w:spacing w:after="0"/>
        <w:rPr>
          <w:rFonts w:ascii="Times New Roman" w:hAnsi="Times New Roman" w:cs="Times New Roman"/>
          <w:b/>
          <w:bCs/>
        </w:rPr>
      </w:pPr>
      <w:r w:rsidRPr="00F768EE">
        <w:rPr>
          <w:rFonts w:ascii="Times New Roman" w:hAnsi="Times New Roman" w:cs="Times New Roman"/>
          <w:b/>
          <w:bCs/>
        </w:rPr>
        <w:t>Année scolaire :</w:t>
      </w:r>
    </w:p>
    <w:p w14:paraId="0A7C8A7E" w14:textId="66D9A830" w:rsidR="00722C41" w:rsidRDefault="00722C41" w:rsidP="00BE7FF9">
      <w:pPr>
        <w:spacing w:after="0"/>
        <w:rPr>
          <w:rFonts w:ascii="Times New Roman" w:hAnsi="Times New Roman" w:cs="Times New Roman"/>
          <w:b/>
          <w:bCs/>
          <w:sz w:val="24"/>
          <w:szCs w:val="24"/>
        </w:rPr>
      </w:pPr>
    </w:p>
    <w:tbl>
      <w:tblPr>
        <w:tblStyle w:val="Grilledutableau"/>
        <w:tblW w:w="0" w:type="auto"/>
        <w:tblLook w:val="04A0" w:firstRow="1" w:lastRow="0" w:firstColumn="1" w:lastColumn="0" w:noHBand="0" w:noVBand="1"/>
      </w:tblPr>
      <w:tblGrid>
        <w:gridCol w:w="5072"/>
        <w:gridCol w:w="1304"/>
        <w:gridCol w:w="1416"/>
        <w:gridCol w:w="1270"/>
      </w:tblGrid>
      <w:tr w:rsidR="00103BD5" w:rsidRPr="00103BD5" w14:paraId="7D866C13" w14:textId="77777777" w:rsidTr="00DA0C79">
        <w:tc>
          <w:tcPr>
            <w:tcW w:w="9062" w:type="dxa"/>
            <w:gridSpan w:val="4"/>
          </w:tcPr>
          <w:p w14:paraId="27B59E4B" w14:textId="4275B442" w:rsidR="00103BD5" w:rsidRPr="00103BD5" w:rsidRDefault="00103BD5" w:rsidP="00103BD5">
            <w:pPr>
              <w:jc w:val="both"/>
              <w:rPr>
                <w:rFonts w:ascii="Times New Roman" w:hAnsi="Times New Roman" w:cs="Times New Roman"/>
                <w:color w:val="0070C0"/>
                <w:sz w:val="26"/>
                <w:szCs w:val="26"/>
              </w:rPr>
            </w:pPr>
            <w:r w:rsidRPr="00B62768">
              <w:rPr>
                <w:rFonts w:ascii="Times New Roman" w:hAnsi="Times New Roman" w:cs="Times New Roman"/>
                <w:b/>
                <w:bCs/>
                <w:i/>
                <w:iCs/>
                <w:color w:val="0070C0"/>
                <w:sz w:val="26"/>
                <w:szCs w:val="26"/>
              </w:rPr>
              <w:t xml:space="preserve">Présentation par le stagiaire (ou le maître en période probatoire) d'une situation professionnelle personnelle vécue pendant l'année scolaire en cours </w:t>
            </w:r>
            <w:r w:rsidRPr="00B62768">
              <w:rPr>
                <w:rStyle w:val="Accentuation"/>
                <w:rFonts w:ascii="Times New Roman" w:hAnsi="Times New Roman" w:cs="Times New Roman"/>
                <w:b/>
                <w:bCs/>
                <w:i w:val="0"/>
                <w:iCs w:val="0"/>
                <w:color w:val="0070C0"/>
                <w:sz w:val="26"/>
                <w:szCs w:val="26"/>
              </w:rPr>
              <w:t>(durée 10 mn)</w:t>
            </w:r>
            <w:r>
              <w:rPr>
                <w:rStyle w:val="Accentuation"/>
                <w:rFonts w:ascii="Times New Roman" w:hAnsi="Times New Roman" w:cs="Times New Roman"/>
                <w:b/>
                <w:bCs/>
                <w:i w:val="0"/>
                <w:iCs w:val="0"/>
                <w:color w:val="0070C0"/>
                <w:sz w:val="26"/>
                <w:szCs w:val="26"/>
              </w:rPr>
              <w:t> </w:t>
            </w:r>
          </w:p>
        </w:tc>
      </w:tr>
      <w:tr w:rsidR="00103BD5" w:rsidRPr="00103BD5" w14:paraId="424CE6D0" w14:textId="77777777" w:rsidTr="00103BD5">
        <w:tc>
          <w:tcPr>
            <w:tcW w:w="5098" w:type="dxa"/>
          </w:tcPr>
          <w:p w14:paraId="28ED0406" w14:textId="77777777" w:rsidR="00103BD5" w:rsidRPr="00103BD5" w:rsidRDefault="00103BD5" w:rsidP="00103BD5">
            <w:pPr>
              <w:jc w:val="both"/>
              <w:rPr>
                <w:rFonts w:ascii="Times New Roman" w:hAnsi="Times New Roman" w:cs="Times New Roman"/>
                <w:color w:val="0070C0"/>
                <w:sz w:val="26"/>
                <w:szCs w:val="26"/>
              </w:rPr>
            </w:pPr>
          </w:p>
        </w:tc>
        <w:tc>
          <w:tcPr>
            <w:tcW w:w="1276" w:type="dxa"/>
          </w:tcPr>
          <w:p w14:paraId="27C01C0B" w14:textId="24AD7410" w:rsidR="00103BD5" w:rsidRPr="00103BD5" w:rsidRDefault="00103BD5" w:rsidP="00103BD5">
            <w:pPr>
              <w:jc w:val="both"/>
              <w:rPr>
                <w:rFonts w:ascii="Times New Roman" w:hAnsi="Times New Roman" w:cs="Times New Roman"/>
                <w:color w:val="0070C0"/>
                <w:sz w:val="26"/>
                <w:szCs w:val="26"/>
              </w:rPr>
            </w:pPr>
            <w:r w:rsidRPr="00F768EE">
              <w:rPr>
                <w:rFonts w:ascii="Times New Roman" w:hAnsi="Times New Roman" w:cs="Times New Roman"/>
                <w:b/>
                <w:bCs/>
              </w:rPr>
              <w:t>Satisfaisant</w:t>
            </w:r>
          </w:p>
        </w:tc>
        <w:tc>
          <w:tcPr>
            <w:tcW w:w="1418" w:type="dxa"/>
          </w:tcPr>
          <w:p w14:paraId="10009EE0" w14:textId="0D2C89B2" w:rsidR="00103BD5" w:rsidRPr="00103BD5" w:rsidRDefault="00103BD5" w:rsidP="00103BD5">
            <w:pPr>
              <w:jc w:val="both"/>
              <w:rPr>
                <w:rFonts w:ascii="Times New Roman" w:hAnsi="Times New Roman" w:cs="Times New Roman"/>
                <w:color w:val="0070C0"/>
                <w:sz w:val="26"/>
                <w:szCs w:val="26"/>
              </w:rPr>
            </w:pPr>
            <w:r w:rsidRPr="00F768EE">
              <w:rPr>
                <w:rFonts w:ascii="Times New Roman" w:hAnsi="Times New Roman" w:cs="Times New Roman"/>
                <w:b/>
                <w:bCs/>
              </w:rPr>
              <w:t>À consolider</w:t>
            </w:r>
          </w:p>
        </w:tc>
        <w:tc>
          <w:tcPr>
            <w:tcW w:w="1270" w:type="dxa"/>
          </w:tcPr>
          <w:p w14:paraId="02DBB8CB" w14:textId="5A5CDAC7" w:rsidR="00103BD5" w:rsidRPr="00103BD5" w:rsidRDefault="00103BD5" w:rsidP="00103BD5">
            <w:pPr>
              <w:jc w:val="both"/>
              <w:rPr>
                <w:rFonts w:ascii="Times New Roman" w:hAnsi="Times New Roman" w:cs="Times New Roman"/>
                <w:color w:val="0070C0"/>
                <w:sz w:val="26"/>
                <w:szCs w:val="26"/>
              </w:rPr>
            </w:pPr>
            <w:r w:rsidRPr="00F768EE">
              <w:rPr>
                <w:rFonts w:ascii="Times New Roman" w:hAnsi="Times New Roman" w:cs="Times New Roman"/>
                <w:b/>
                <w:bCs/>
              </w:rPr>
              <w:t>Insuffisant</w:t>
            </w:r>
          </w:p>
        </w:tc>
      </w:tr>
      <w:tr w:rsidR="00103BD5" w:rsidRPr="00103BD5" w14:paraId="4AF1A283" w14:textId="77777777" w:rsidTr="00103BD5">
        <w:tc>
          <w:tcPr>
            <w:tcW w:w="5098" w:type="dxa"/>
          </w:tcPr>
          <w:p w14:paraId="66C9D02F" w14:textId="77777777" w:rsidR="00103BD5" w:rsidRPr="00F768EE" w:rsidRDefault="00103BD5" w:rsidP="00103BD5">
            <w:pPr>
              <w:pStyle w:val="NormalWeb"/>
              <w:spacing w:before="0" w:beforeAutospacing="0" w:after="0" w:afterAutospacing="0"/>
              <w:jc w:val="both"/>
              <w:rPr>
                <w:sz w:val="22"/>
                <w:szCs w:val="22"/>
              </w:rPr>
            </w:pPr>
            <w:r w:rsidRPr="00F768EE">
              <w:rPr>
                <w:rStyle w:val="lev"/>
                <w:sz w:val="22"/>
                <w:szCs w:val="22"/>
              </w:rPr>
              <w:t>Communication (forme) :</w:t>
            </w:r>
            <w:r w:rsidRPr="00F768EE">
              <w:rPr>
                <w:sz w:val="22"/>
                <w:szCs w:val="22"/>
              </w:rPr>
              <w:t xml:space="preserve"> respect de la durée de la présentation, attitude, clarté de l'expression.</w:t>
            </w:r>
          </w:p>
          <w:p w14:paraId="48026060" w14:textId="77777777" w:rsidR="00103BD5" w:rsidRDefault="00103BD5" w:rsidP="00216063">
            <w:pPr>
              <w:pStyle w:val="NormalWeb"/>
              <w:spacing w:before="0" w:beforeAutospacing="0" w:after="0" w:afterAutospacing="0"/>
              <w:jc w:val="both"/>
              <w:rPr>
                <w:rStyle w:val="Accentuation"/>
                <w:b/>
                <w:bCs/>
                <w:sz w:val="22"/>
                <w:szCs w:val="22"/>
              </w:rPr>
            </w:pPr>
            <w:r w:rsidRPr="00F768EE">
              <w:rPr>
                <w:rStyle w:val="Accentuation"/>
                <w:b/>
                <w:bCs/>
                <w:sz w:val="22"/>
                <w:szCs w:val="22"/>
              </w:rPr>
              <w:t>Observations :</w:t>
            </w:r>
          </w:p>
          <w:p w14:paraId="1B3F93B5" w14:textId="4B20E51D" w:rsidR="00216063" w:rsidRPr="00216063" w:rsidRDefault="00216063" w:rsidP="00216063">
            <w:pPr>
              <w:pStyle w:val="NormalWeb"/>
              <w:spacing w:before="0" w:beforeAutospacing="0" w:after="0" w:afterAutospacing="0"/>
              <w:jc w:val="both"/>
              <w:rPr>
                <w:b/>
                <w:bCs/>
                <w:i/>
                <w:iCs/>
                <w:sz w:val="22"/>
                <w:szCs w:val="22"/>
              </w:rPr>
            </w:pPr>
          </w:p>
        </w:tc>
        <w:tc>
          <w:tcPr>
            <w:tcW w:w="1276" w:type="dxa"/>
          </w:tcPr>
          <w:p w14:paraId="71123E93" w14:textId="77777777" w:rsidR="00103BD5" w:rsidRPr="00103BD5" w:rsidRDefault="00103BD5" w:rsidP="00103BD5">
            <w:pPr>
              <w:jc w:val="both"/>
              <w:rPr>
                <w:rFonts w:ascii="Times New Roman" w:hAnsi="Times New Roman" w:cs="Times New Roman"/>
                <w:color w:val="0070C0"/>
                <w:sz w:val="26"/>
                <w:szCs w:val="26"/>
              </w:rPr>
            </w:pPr>
          </w:p>
        </w:tc>
        <w:tc>
          <w:tcPr>
            <w:tcW w:w="1418" w:type="dxa"/>
          </w:tcPr>
          <w:p w14:paraId="63F7739A" w14:textId="77777777" w:rsidR="00103BD5" w:rsidRPr="00103BD5" w:rsidRDefault="00103BD5" w:rsidP="00103BD5">
            <w:pPr>
              <w:jc w:val="both"/>
              <w:rPr>
                <w:rFonts w:ascii="Times New Roman" w:hAnsi="Times New Roman" w:cs="Times New Roman"/>
                <w:color w:val="0070C0"/>
                <w:sz w:val="26"/>
                <w:szCs w:val="26"/>
              </w:rPr>
            </w:pPr>
          </w:p>
        </w:tc>
        <w:tc>
          <w:tcPr>
            <w:tcW w:w="1270" w:type="dxa"/>
          </w:tcPr>
          <w:p w14:paraId="271AD1DC" w14:textId="77777777" w:rsidR="00103BD5" w:rsidRPr="00103BD5" w:rsidRDefault="00103BD5" w:rsidP="00103BD5">
            <w:pPr>
              <w:jc w:val="both"/>
              <w:rPr>
                <w:rFonts w:ascii="Times New Roman" w:hAnsi="Times New Roman" w:cs="Times New Roman"/>
                <w:color w:val="0070C0"/>
                <w:sz w:val="26"/>
                <w:szCs w:val="26"/>
              </w:rPr>
            </w:pPr>
          </w:p>
        </w:tc>
      </w:tr>
      <w:tr w:rsidR="00103BD5" w:rsidRPr="00103BD5" w14:paraId="54323BCE" w14:textId="77777777" w:rsidTr="00103BD5">
        <w:tc>
          <w:tcPr>
            <w:tcW w:w="5098" w:type="dxa"/>
          </w:tcPr>
          <w:p w14:paraId="380A7A9C" w14:textId="3996643A" w:rsidR="00103BD5" w:rsidRPr="00F768EE" w:rsidRDefault="00103BD5" w:rsidP="00103BD5">
            <w:pPr>
              <w:pStyle w:val="NormalWeb"/>
              <w:spacing w:before="0" w:beforeAutospacing="0" w:after="0" w:afterAutospacing="0"/>
              <w:jc w:val="both"/>
              <w:rPr>
                <w:sz w:val="18"/>
                <w:szCs w:val="18"/>
              </w:rPr>
            </w:pPr>
            <w:r w:rsidRPr="00F768EE">
              <w:rPr>
                <w:rStyle w:val="lev"/>
                <w:sz w:val="22"/>
                <w:szCs w:val="22"/>
              </w:rPr>
              <w:t>Qualité de l'analyse de la situation professionnelle vécue pendant l'année en cours</w:t>
            </w:r>
            <w:r>
              <w:rPr>
                <w:rStyle w:val="lev"/>
              </w:rPr>
              <w:t xml:space="preserve"> </w:t>
            </w:r>
            <w:r w:rsidRPr="00F768EE">
              <w:rPr>
                <w:sz w:val="18"/>
                <w:szCs w:val="18"/>
              </w:rPr>
              <w:t>La situation professionnelle vécue par le stagiaire ou le maître en période probatoire pendant l'année en cours se définit comme un exemple de séquence, de séance pédagogique ou d'évènement qui a conduit le stagiaire à mettre en œuvre des qualités pédagogiques, didactiques et de gestion de classe avec une classe ou un groupe d'élèves. Le stagiaire ou le maître en période probatoire est invité à indiquer les ressources qu'il a mobilisées pour ce faire (compétences et connaissances acquises par la formation, réflexion personnelle, conseils de son tuteur, de ses pairs, de sa hiérarchie, etc.) et les leçons qu'il tire de cette expérience pour sa pratique professionnelle. La situation professionnelle peut être présentée comme positive ou négative, mais il importe que l'exposé du stagiaire ou le maître en période probatoire traduise sa capacité de réaction et de réflexion sur l'exercice de son métier.</w:t>
            </w:r>
          </w:p>
          <w:p w14:paraId="050E8206" w14:textId="77777777" w:rsidR="00103BD5" w:rsidRPr="00F768EE" w:rsidRDefault="00103BD5" w:rsidP="00103BD5">
            <w:pPr>
              <w:pStyle w:val="NormalWeb"/>
              <w:spacing w:before="0" w:beforeAutospacing="0" w:after="0" w:afterAutospacing="0"/>
              <w:rPr>
                <w:rStyle w:val="lev"/>
                <w:i/>
                <w:iCs/>
                <w:sz w:val="22"/>
                <w:szCs w:val="22"/>
              </w:rPr>
            </w:pPr>
            <w:r w:rsidRPr="00F768EE">
              <w:rPr>
                <w:rStyle w:val="lev"/>
                <w:i/>
                <w:iCs/>
                <w:sz w:val="22"/>
                <w:szCs w:val="22"/>
              </w:rPr>
              <w:t>Observations :</w:t>
            </w:r>
          </w:p>
          <w:p w14:paraId="32F46145" w14:textId="77777777" w:rsidR="00103BD5" w:rsidRPr="00103BD5" w:rsidRDefault="00103BD5" w:rsidP="00103BD5">
            <w:pPr>
              <w:jc w:val="both"/>
              <w:rPr>
                <w:rFonts w:ascii="Times New Roman" w:hAnsi="Times New Roman" w:cs="Times New Roman"/>
                <w:color w:val="0070C0"/>
                <w:sz w:val="26"/>
                <w:szCs w:val="26"/>
              </w:rPr>
            </w:pPr>
          </w:p>
        </w:tc>
        <w:tc>
          <w:tcPr>
            <w:tcW w:w="1276" w:type="dxa"/>
          </w:tcPr>
          <w:p w14:paraId="64445A33" w14:textId="77777777" w:rsidR="00103BD5" w:rsidRPr="00103BD5" w:rsidRDefault="00103BD5" w:rsidP="00103BD5">
            <w:pPr>
              <w:jc w:val="both"/>
              <w:rPr>
                <w:rFonts w:ascii="Times New Roman" w:hAnsi="Times New Roman" w:cs="Times New Roman"/>
                <w:color w:val="0070C0"/>
                <w:sz w:val="26"/>
                <w:szCs w:val="26"/>
              </w:rPr>
            </w:pPr>
          </w:p>
        </w:tc>
        <w:tc>
          <w:tcPr>
            <w:tcW w:w="1418" w:type="dxa"/>
          </w:tcPr>
          <w:p w14:paraId="2D4530F8" w14:textId="77777777" w:rsidR="00103BD5" w:rsidRPr="00103BD5" w:rsidRDefault="00103BD5" w:rsidP="00103BD5">
            <w:pPr>
              <w:jc w:val="both"/>
              <w:rPr>
                <w:rFonts w:ascii="Times New Roman" w:hAnsi="Times New Roman" w:cs="Times New Roman"/>
                <w:color w:val="0070C0"/>
                <w:sz w:val="26"/>
                <w:szCs w:val="26"/>
              </w:rPr>
            </w:pPr>
          </w:p>
        </w:tc>
        <w:tc>
          <w:tcPr>
            <w:tcW w:w="1270" w:type="dxa"/>
          </w:tcPr>
          <w:p w14:paraId="527456C9" w14:textId="77777777" w:rsidR="00103BD5" w:rsidRPr="00103BD5" w:rsidRDefault="00103BD5" w:rsidP="00103BD5">
            <w:pPr>
              <w:jc w:val="both"/>
              <w:rPr>
                <w:rFonts w:ascii="Times New Roman" w:hAnsi="Times New Roman" w:cs="Times New Roman"/>
                <w:color w:val="0070C0"/>
                <w:sz w:val="26"/>
                <w:szCs w:val="26"/>
              </w:rPr>
            </w:pPr>
          </w:p>
        </w:tc>
      </w:tr>
      <w:tr w:rsidR="00103BD5" w:rsidRPr="00103BD5" w14:paraId="00078E81" w14:textId="77777777" w:rsidTr="00103BD5">
        <w:tc>
          <w:tcPr>
            <w:tcW w:w="5098" w:type="dxa"/>
          </w:tcPr>
          <w:p w14:paraId="6721A774" w14:textId="77777777" w:rsidR="00103BD5" w:rsidRPr="00F768EE" w:rsidRDefault="00103BD5" w:rsidP="00103BD5">
            <w:pPr>
              <w:pStyle w:val="NormalWeb"/>
              <w:spacing w:before="0" w:beforeAutospacing="0" w:after="0" w:afterAutospacing="0"/>
              <w:jc w:val="both"/>
              <w:rPr>
                <w:sz w:val="22"/>
                <w:szCs w:val="22"/>
              </w:rPr>
            </w:pPr>
            <w:r w:rsidRPr="00F768EE">
              <w:rPr>
                <w:rStyle w:val="lev"/>
                <w:sz w:val="22"/>
                <w:szCs w:val="22"/>
              </w:rPr>
              <w:t>Pertinence des choix que le stagiaire (ou le maître en période probatoire) a été amené à faire au regard de ses obligations professionnelles et du référentiel de compétences.</w:t>
            </w:r>
          </w:p>
          <w:p w14:paraId="1121FB4A" w14:textId="77777777" w:rsidR="00103BD5" w:rsidRPr="00F768EE" w:rsidRDefault="00103BD5" w:rsidP="00103BD5">
            <w:pPr>
              <w:pStyle w:val="NormalWeb"/>
              <w:spacing w:before="0" w:beforeAutospacing="0" w:after="0" w:afterAutospacing="0"/>
              <w:jc w:val="both"/>
              <w:rPr>
                <w:b/>
                <w:bCs/>
                <w:i/>
                <w:iCs/>
                <w:sz w:val="22"/>
                <w:szCs w:val="22"/>
              </w:rPr>
            </w:pPr>
            <w:r w:rsidRPr="00F768EE">
              <w:rPr>
                <w:rStyle w:val="lev"/>
                <w:i/>
                <w:iCs/>
                <w:sz w:val="22"/>
                <w:szCs w:val="22"/>
              </w:rPr>
              <w:t>Observations :</w:t>
            </w:r>
          </w:p>
          <w:p w14:paraId="262D1F0F" w14:textId="77777777" w:rsidR="00103BD5" w:rsidRPr="00103BD5" w:rsidRDefault="00103BD5" w:rsidP="00103BD5">
            <w:pPr>
              <w:jc w:val="both"/>
              <w:rPr>
                <w:rFonts w:ascii="Times New Roman" w:hAnsi="Times New Roman" w:cs="Times New Roman"/>
                <w:color w:val="0070C0"/>
                <w:sz w:val="26"/>
                <w:szCs w:val="26"/>
              </w:rPr>
            </w:pPr>
          </w:p>
        </w:tc>
        <w:tc>
          <w:tcPr>
            <w:tcW w:w="1276" w:type="dxa"/>
          </w:tcPr>
          <w:p w14:paraId="2C0D5865" w14:textId="77777777" w:rsidR="00103BD5" w:rsidRPr="00103BD5" w:rsidRDefault="00103BD5" w:rsidP="00103BD5">
            <w:pPr>
              <w:jc w:val="both"/>
              <w:rPr>
                <w:rFonts w:ascii="Times New Roman" w:hAnsi="Times New Roman" w:cs="Times New Roman"/>
                <w:color w:val="0070C0"/>
                <w:sz w:val="26"/>
                <w:szCs w:val="26"/>
              </w:rPr>
            </w:pPr>
          </w:p>
        </w:tc>
        <w:tc>
          <w:tcPr>
            <w:tcW w:w="1418" w:type="dxa"/>
          </w:tcPr>
          <w:p w14:paraId="1704DB48" w14:textId="77777777" w:rsidR="00103BD5" w:rsidRPr="00103BD5" w:rsidRDefault="00103BD5" w:rsidP="00103BD5">
            <w:pPr>
              <w:jc w:val="both"/>
              <w:rPr>
                <w:rFonts w:ascii="Times New Roman" w:hAnsi="Times New Roman" w:cs="Times New Roman"/>
                <w:color w:val="0070C0"/>
                <w:sz w:val="26"/>
                <w:szCs w:val="26"/>
              </w:rPr>
            </w:pPr>
          </w:p>
        </w:tc>
        <w:tc>
          <w:tcPr>
            <w:tcW w:w="1270" w:type="dxa"/>
          </w:tcPr>
          <w:p w14:paraId="305D22AA" w14:textId="77777777" w:rsidR="00103BD5" w:rsidRPr="00103BD5" w:rsidRDefault="00103BD5" w:rsidP="00103BD5">
            <w:pPr>
              <w:jc w:val="both"/>
              <w:rPr>
                <w:rFonts w:ascii="Times New Roman" w:hAnsi="Times New Roman" w:cs="Times New Roman"/>
                <w:color w:val="0070C0"/>
                <w:sz w:val="26"/>
                <w:szCs w:val="26"/>
              </w:rPr>
            </w:pPr>
          </w:p>
        </w:tc>
      </w:tr>
    </w:tbl>
    <w:p w14:paraId="37A80D3B" w14:textId="451063AE" w:rsidR="00843384" w:rsidRDefault="00843384" w:rsidP="00843384">
      <w:pPr>
        <w:spacing w:after="0"/>
        <w:rPr>
          <w:rStyle w:val="lev"/>
          <w:rFonts w:ascii="Times New Roman" w:hAnsi="Times New Roman" w:cs="Times New Roman"/>
        </w:rPr>
      </w:pPr>
    </w:p>
    <w:tbl>
      <w:tblPr>
        <w:tblStyle w:val="Grilledutableau"/>
        <w:tblW w:w="0" w:type="auto"/>
        <w:tblLook w:val="04A0" w:firstRow="1" w:lastRow="0" w:firstColumn="1" w:lastColumn="0" w:noHBand="0" w:noVBand="1"/>
      </w:tblPr>
      <w:tblGrid>
        <w:gridCol w:w="5072"/>
        <w:gridCol w:w="1304"/>
        <w:gridCol w:w="1416"/>
        <w:gridCol w:w="1270"/>
      </w:tblGrid>
      <w:tr w:rsidR="00477CC5" w:rsidRPr="00103BD5" w14:paraId="131FF76B" w14:textId="77777777" w:rsidTr="00DA0C79">
        <w:tc>
          <w:tcPr>
            <w:tcW w:w="9062" w:type="dxa"/>
            <w:gridSpan w:val="4"/>
          </w:tcPr>
          <w:p w14:paraId="03BD6031" w14:textId="21CE1B4E" w:rsidR="00477CC5" w:rsidRPr="00103BD5" w:rsidRDefault="00477CC5" w:rsidP="00DA0C79">
            <w:pPr>
              <w:jc w:val="both"/>
              <w:rPr>
                <w:rFonts w:ascii="Times New Roman" w:hAnsi="Times New Roman" w:cs="Times New Roman"/>
                <w:color w:val="0070C0"/>
                <w:sz w:val="26"/>
                <w:szCs w:val="26"/>
              </w:rPr>
            </w:pPr>
            <w:r w:rsidRPr="00B62768">
              <w:rPr>
                <w:rFonts w:ascii="Times New Roman" w:hAnsi="Times New Roman" w:cs="Times New Roman"/>
                <w:b/>
                <w:bCs/>
                <w:i/>
                <w:iCs/>
                <w:color w:val="0070C0"/>
                <w:sz w:val="26"/>
                <w:szCs w:val="26"/>
              </w:rPr>
              <w:t xml:space="preserve">Échange avec la commission consécutif à la présentation par le stagiaire (ou le maître en période probatoire) </w:t>
            </w:r>
            <w:r w:rsidRPr="00B62768">
              <w:rPr>
                <w:rStyle w:val="Accentuation"/>
                <w:rFonts w:ascii="Times New Roman" w:hAnsi="Times New Roman" w:cs="Times New Roman"/>
                <w:b/>
                <w:bCs/>
                <w:i w:val="0"/>
                <w:iCs w:val="0"/>
                <w:color w:val="0070C0"/>
                <w:sz w:val="26"/>
                <w:szCs w:val="26"/>
              </w:rPr>
              <w:t>(durée 20 mn)</w:t>
            </w:r>
            <w:r>
              <w:rPr>
                <w:rStyle w:val="Accentuation"/>
                <w:rFonts w:ascii="Times New Roman" w:hAnsi="Times New Roman" w:cs="Times New Roman"/>
                <w:b/>
                <w:bCs/>
                <w:i w:val="0"/>
                <w:iCs w:val="0"/>
                <w:color w:val="0070C0"/>
                <w:sz w:val="26"/>
                <w:szCs w:val="26"/>
              </w:rPr>
              <w:t> </w:t>
            </w:r>
          </w:p>
        </w:tc>
      </w:tr>
      <w:tr w:rsidR="00477CC5" w:rsidRPr="00103BD5" w14:paraId="44A940A7" w14:textId="77777777" w:rsidTr="00477CC5">
        <w:tc>
          <w:tcPr>
            <w:tcW w:w="5072" w:type="dxa"/>
          </w:tcPr>
          <w:p w14:paraId="4C637F83" w14:textId="77777777" w:rsidR="00477CC5" w:rsidRPr="00103BD5" w:rsidRDefault="00477CC5" w:rsidP="00DA0C79">
            <w:pPr>
              <w:jc w:val="both"/>
              <w:rPr>
                <w:rFonts w:ascii="Times New Roman" w:hAnsi="Times New Roman" w:cs="Times New Roman"/>
                <w:color w:val="0070C0"/>
                <w:sz w:val="26"/>
                <w:szCs w:val="26"/>
              </w:rPr>
            </w:pPr>
          </w:p>
        </w:tc>
        <w:tc>
          <w:tcPr>
            <w:tcW w:w="1304" w:type="dxa"/>
          </w:tcPr>
          <w:p w14:paraId="201FB4E9" w14:textId="77777777" w:rsidR="00477CC5" w:rsidRPr="00103BD5" w:rsidRDefault="00477CC5" w:rsidP="00DA0C79">
            <w:pPr>
              <w:jc w:val="both"/>
              <w:rPr>
                <w:rFonts w:ascii="Times New Roman" w:hAnsi="Times New Roman" w:cs="Times New Roman"/>
                <w:color w:val="0070C0"/>
                <w:sz w:val="26"/>
                <w:szCs w:val="26"/>
              </w:rPr>
            </w:pPr>
            <w:r w:rsidRPr="00F768EE">
              <w:rPr>
                <w:rFonts w:ascii="Times New Roman" w:hAnsi="Times New Roman" w:cs="Times New Roman"/>
                <w:b/>
                <w:bCs/>
              </w:rPr>
              <w:t>Satisfaisant</w:t>
            </w:r>
          </w:p>
        </w:tc>
        <w:tc>
          <w:tcPr>
            <w:tcW w:w="1416" w:type="dxa"/>
          </w:tcPr>
          <w:p w14:paraId="7B6C0CD5" w14:textId="77777777" w:rsidR="00477CC5" w:rsidRPr="00103BD5" w:rsidRDefault="00477CC5" w:rsidP="00DA0C79">
            <w:pPr>
              <w:jc w:val="both"/>
              <w:rPr>
                <w:rFonts w:ascii="Times New Roman" w:hAnsi="Times New Roman" w:cs="Times New Roman"/>
                <w:color w:val="0070C0"/>
                <w:sz w:val="26"/>
                <w:szCs w:val="26"/>
              </w:rPr>
            </w:pPr>
            <w:r w:rsidRPr="00F768EE">
              <w:rPr>
                <w:rFonts w:ascii="Times New Roman" w:hAnsi="Times New Roman" w:cs="Times New Roman"/>
                <w:b/>
                <w:bCs/>
              </w:rPr>
              <w:t>À consolider</w:t>
            </w:r>
          </w:p>
        </w:tc>
        <w:tc>
          <w:tcPr>
            <w:tcW w:w="1270" w:type="dxa"/>
          </w:tcPr>
          <w:p w14:paraId="7B353E70" w14:textId="77777777" w:rsidR="00477CC5" w:rsidRPr="00103BD5" w:rsidRDefault="00477CC5" w:rsidP="00DA0C79">
            <w:pPr>
              <w:jc w:val="both"/>
              <w:rPr>
                <w:rFonts w:ascii="Times New Roman" w:hAnsi="Times New Roman" w:cs="Times New Roman"/>
                <w:color w:val="0070C0"/>
                <w:sz w:val="26"/>
                <w:szCs w:val="26"/>
              </w:rPr>
            </w:pPr>
            <w:r w:rsidRPr="00F768EE">
              <w:rPr>
                <w:rFonts w:ascii="Times New Roman" w:hAnsi="Times New Roman" w:cs="Times New Roman"/>
                <w:b/>
                <w:bCs/>
              </w:rPr>
              <w:t>Insuffisant</w:t>
            </w:r>
          </w:p>
        </w:tc>
      </w:tr>
      <w:tr w:rsidR="00477CC5" w:rsidRPr="00103BD5" w14:paraId="769E6ADF" w14:textId="77777777" w:rsidTr="00477CC5">
        <w:tc>
          <w:tcPr>
            <w:tcW w:w="5072" w:type="dxa"/>
          </w:tcPr>
          <w:p w14:paraId="3A87581F" w14:textId="77777777" w:rsidR="00477CC5" w:rsidRPr="00F768EE" w:rsidRDefault="00477CC5" w:rsidP="00477CC5">
            <w:pPr>
              <w:jc w:val="both"/>
              <w:rPr>
                <w:rFonts w:ascii="Times New Roman" w:hAnsi="Times New Roman" w:cs="Times New Roman"/>
              </w:rPr>
            </w:pPr>
            <w:r w:rsidRPr="00F768EE">
              <w:rPr>
                <w:rStyle w:val="lev"/>
                <w:rFonts w:ascii="Times New Roman" w:hAnsi="Times New Roman" w:cs="Times New Roman"/>
              </w:rPr>
              <w:t>Communication (forme) :</w:t>
            </w:r>
            <w:r w:rsidRPr="00F768EE">
              <w:rPr>
                <w:rFonts w:ascii="Times New Roman" w:hAnsi="Times New Roman" w:cs="Times New Roman"/>
              </w:rPr>
              <w:t xml:space="preserve"> positionnement vis-à-vis de la commission, qualité de l'échange et de l'argumentation.</w:t>
            </w:r>
          </w:p>
          <w:p w14:paraId="754C70A7" w14:textId="77777777" w:rsidR="00477CC5" w:rsidRPr="00F768EE" w:rsidRDefault="00477CC5" w:rsidP="00477CC5">
            <w:pPr>
              <w:jc w:val="both"/>
              <w:rPr>
                <w:rStyle w:val="lev"/>
                <w:rFonts w:ascii="Times New Roman" w:hAnsi="Times New Roman" w:cs="Times New Roman"/>
                <w:i/>
                <w:iCs/>
              </w:rPr>
            </w:pPr>
            <w:r w:rsidRPr="00F768EE">
              <w:rPr>
                <w:rStyle w:val="lev"/>
                <w:rFonts w:ascii="Times New Roman" w:hAnsi="Times New Roman" w:cs="Times New Roman"/>
                <w:i/>
                <w:iCs/>
              </w:rPr>
              <w:t>Observations :</w:t>
            </w:r>
          </w:p>
          <w:p w14:paraId="24ACC96C" w14:textId="77777777" w:rsidR="00477CC5" w:rsidRPr="00103BD5" w:rsidRDefault="00477CC5" w:rsidP="00477CC5">
            <w:pPr>
              <w:pStyle w:val="NormalWeb"/>
              <w:spacing w:before="0" w:beforeAutospacing="0" w:after="0" w:afterAutospacing="0"/>
              <w:jc w:val="both"/>
              <w:rPr>
                <w:color w:val="0070C0"/>
                <w:sz w:val="26"/>
                <w:szCs w:val="26"/>
              </w:rPr>
            </w:pPr>
          </w:p>
        </w:tc>
        <w:tc>
          <w:tcPr>
            <w:tcW w:w="1304" w:type="dxa"/>
          </w:tcPr>
          <w:p w14:paraId="13B7EAEF" w14:textId="77777777" w:rsidR="00477CC5" w:rsidRPr="00103BD5" w:rsidRDefault="00477CC5" w:rsidP="00DA0C79">
            <w:pPr>
              <w:jc w:val="both"/>
              <w:rPr>
                <w:rFonts w:ascii="Times New Roman" w:hAnsi="Times New Roman" w:cs="Times New Roman"/>
                <w:color w:val="0070C0"/>
                <w:sz w:val="26"/>
                <w:szCs w:val="26"/>
              </w:rPr>
            </w:pPr>
          </w:p>
        </w:tc>
        <w:tc>
          <w:tcPr>
            <w:tcW w:w="1416" w:type="dxa"/>
          </w:tcPr>
          <w:p w14:paraId="11BC9D3B" w14:textId="77777777" w:rsidR="00477CC5" w:rsidRPr="00103BD5" w:rsidRDefault="00477CC5" w:rsidP="00DA0C79">
            <w:pPr>
              <w:jc w:val="both"/>
              <w:rPr>
                <w:rFonts w:ascii="Times New Roman" w:hAnsi="Times New Roman" w:cs="Times New Roman"/>
                <w:color w:val="0070C0"/>
                <w:sz w:val="26"/>
                <w:szCs w:val="26"/>
              </w:rPr>
            </w:pPr>
          </w:p>
        </w:tc>
        <w:tc>
          <w:tcPr>
            <w:tcW w:w="1270" w:type="dxa"/>
          </w:tcPr>
          <w:p w14:paraId="0BE8A213" w14:textId="77777777" w:rsidR="00477CC5" w:rsidRPr="00103BD5" w:rsidRDefault="00477CC5" w:rsidP="00DA0C79">
            <w:pPr>
              <w:jc w:val="both"/>
              <w:rPr>
                <w:rFonts w:ascii="Times New Roman" w:hAnsi="Times New Roman" w:cs="Times New Roman"/>
                <w:color w:val="0070C0"/>
                <w:sz w:val="26"/>
                <w:szCs w:val="26"/>
              </w:rPr>
            </w:pPr>
          </w:p>
        </w:tc>
      </w:tr>
      <w:tr w:rsidR="00477CC5" w:rsidRPr="00103BD5" w14:paraId="0AF346FE" w14:textId="77777777" w:rsidTr="00DA0C79">
        <w:tc>
          <w:tcPr>
            <w:tcW w:w="9062" w:type="dxa"/>
            <w:gridSpan w:val="4"/>
          </w:tcPr>
          <w:p w14:paraId="1674692B" w14:textId="29A74F80" w:rsidR="00477CC5" w:rsidRPr="00477CC5" w:rsidRDefault="00477CC5" w:rsidP="00DA0C79">
            <w:pPr>
              <w:jc w:val="both"/>
              <w:rPr>
                <w:rFonts w:ascii="Times New Roman" w:hAnsi="Times New Roman" w:cs="Times New Roman"/>
                <w:b/>
                <w:bCs/>
                <w:i/>
              </w:rPr>
            </w:pPr>
            <w:r w:rsidRPr="00F768EE">
              <w:rPr>
                <w:rStyle w:val="lev"/>
                <w:rFonts w:ascii="Times New Roman" w:hAnsi="Times New Roman" w:cs="Times New Roman"/>
                <w:i/>
              </w:rPr>
              <w:t>Capacité d'analyse et de réflexivité dans les domaines de compétences suivants :</w:t>
            </w:r>
          </w:p>
        </w:tc>
      </w:tr>
      <w:tr w:rsidR="00477CC5" w:rsidRPr="00103BD5" w14:paraId="587F8F90" w14:textId="77777777" w:rsidTr="00477CC5">
        <w:tc>
          <w:tcPr>
            <w:tcW w:w="5072" w:type="dxa"/>
          </w:tcPr>
          <w:p w14:paraId="04327FFD" w14:textId="77777777" w:rsidR="00477CC5" w:rsidRPr="00F768EE" w:rsidRDefault="00477CC5" w:rsidP="00477CC5">
            <w:pPr>
              <w:pStyle w:val="NormalWeb"/>
              <w:spacing w:before="0" w:beforeAutospacing="0" w:after="0" w:afterAutospacing="0"/>
              <w:jc w:val="both"/>
              <w:rPr>
                <w:sz w:val="22"/>
                <w:szCs w:val="22"/>
              </w:rPr>
            </w:pPr>
            <w:r>
              <w:rPr>
                <w:sz w:val="22"/>
                <w:szCs w:val="22"/>
              </w:rPr>
              <w:t>L</w:t>
            </w:r>
            <w:r w:rsidRPr="00F768EE">
              <w:rPr>
                <w:sz w:val="22"/>
                <w:szCs w:val="22"/>
              </w:rPr>
              <w:t>'intégration des éléments réglementaires et institutionnels dans l'exercice des responsabilités attachées à sa fonction (droits et des devoirs du fonctionnaire et de l'agent public, valeurs de la République et service public de l'éducation, etc.).</w:t>
            </w:r>
          </w:p>
          <w:p w14:paraId="2064AC88" w14:textId="77777777" w:rsidR="00477CC5" w:rsidRPr="00F768EE" w:rsidRDefault="00477CC5" w:rsidP="00477CC5">
            <w:pPr>
              <w:pStyle w:val="NormalWeb"/>
              <w:spacing w:before="0" w:beforeAutospacing="0" w:after="0" w:afterAutospacing="0"/>
              <w:jc w:val="both"/>
              <w:rPr>
                <w:rStyle w:val="lev"/>
                <w:i/>
                <w:iCs/>
                <w:sz w:val="22"/>
                <w:szCs w:val="22"/>
              </w:rPr>
            </w:pPr>
            <w:r w:rsidRPr="00F768EE">
              <w:rPr>
                <w:rStyle w:val="lev"/>
                <w:i/>
                <w:iCs/>
                <w:sz w:val="22"/>
                <w:szCs w:val="22"/>
              </w:rPr>
              <w:t>Observations :</w:t>
            </w:r>
          </w:p>
          <w:p w14:paraId="1B1C8F68" w14:textId="77777777" w:rsidR="00477CC5" w:rsidRPr="00103BD5" w:rsidRDefault="00477CC5" w:rsidP="00477CC5">
            <w:pPr>
              <w:pStyle w:val="NormalWeb"/>
              <w:spacing w:before="0" w:beforeAutospacing="0" w:after="0" w:afterAutospacing="0"/>
              <w:rPr>
                <w:color w:val="0070C0"/>
                <w:sz w:val="26"/>
                <w:szCs w:val="26"/>
              </w:rPr>
            </w:pPr>
          </w:p>
        </w:tc>
        <w:tc>
          <w:tcPr>
            <w:tcW w:w="1304" w:type="dxa"/>
          </w:tcPr>
          <w:p w14:paraId="31B638D0" w14:textId="77777777" w:rsidR="00477CC5" w:rsidRPr="00103BD5" w:rsidRDefault="00477CC5" w:rsidP="00DA0C79">
            <w:pPr>
              <w:jc w:val="both"/>
              <w:rPr>
                <w:rFonts w:ascii="Times New Roman" w:hAnsi="Times New Roman" w:cs="Times New Roman"/>
                <w:color w:val="0070C0"/>
                <w:sz w:val="26"/>
                <w:szCs w:val="26"/>
              </w:rPr>
            </w:pPr>
          </w:p>
        </w:tc>
        <w:tc>
          <w:tcPr>
            <w:tcW w:w="1416" w:type="dxa"/>
          </w:tcPr>
          <w:p w14:paraId="36AE4799" w14:textId="77777777" w:rsidR="00477CC5" w:rsidRPr="00103BD5" w:rsidRDefault="00477CC5" w:rsidP="00DA0C79">
            <w:pPr>
              <w:jc w:val="both"/>
              <w:rPr>
                <w:rFonts w:ascii="Times New Roman" w:hAnsi="Times New Roman" w:cs="Times New Roman"/>
                <w:color w:val="0070C0"/>
                <w:sz w:val="26"/>
                <w:szCs w:val="26"/>
              </w:rPr>
            </w:pPr>
          </w:p>
        </w:tc>
        <w:tc>
          <w:tcPr>
            <w:tcW w:w="1270" w:type="dxa"/>
          </w:tcPr>
          <w:p w14:paraId="56FD8FB9" w14:textId="77777777" w:rsidR="00477CC5" w:rsidRPr="00103BD5" w:rsidRDefault="00477CC5" w:rsidP="00DA0C79">
            <w:pPr>
              <w:jc w:val="both"/>
              <w:rPr>
                <w:rFonts w:ascii="Times New Roman" w:hAnsi="Times New Roman" w:cs="Times New Roman"/>
                <w:color w:val="0070C0"/>
                <w:sz w:val="26"/>
                <w:szCs w:val="26"/>
              </w:rPr>
            </w:pPr>
          </w:p>
        </w:tc>
      </w:tr>
      <w:tr w:rsidR="00477CC5" w:rsidRPr="00103BD5" w14:paraId="28D6F9D4" w14:textId="77777777" w:rsidTr="00477CC5">
        <w:tc>
          <w:tcPr>
            <w:tcW w:w="5072" w:type="dxa"/>
          </w:tcPr>
          <w:p w14:paraId="60072DCF" w14:textId="77777777" w:rsidR="00477CC5" w:rsidRPr="00F768EE" w:rsidRDefault="00477CC5" w:rsidP="00477CC5">
            <w:pPr>
              <w:pStyle w:val="NormalWeb"/>
              <w:spacing w:before="0" w:beforeAutospacing="0" w:after="0" w:afterAutospacing="0"/>
              <w:jc w:val="both"/>
              <w:rPr>
                <w:sz w:val="22"/>
                <w:szCs w:val="22"/>
              </w:rPr>
            </w:pPr>
            <w:r>
              <w:rPr>
                <w:sz w:val="22"/>
                <w:szCs w:val="22"/>
              </w:rPr>
              <w:t>L</w:t>
            </w:r>
            <w:r w:rsidRPr="00F768EE">
              <w:rPr>
                <w:sz w:val="22"/>
                <w:szCs w:val="22"/>
              </w:rPr>
              <w:t>es compétences relationnelles, de communication et d'animation favorisant la transmission, l'implication et la coopération au sein de la communauté éducative et son environnement.</w:t>
            </w:r>
          </w:p>
          <w:p w14:paraId="0E754FCB" w14:textId="77777777" w:rsidR="00477CC5" w:rsidRPr="00F768EE" w:rsidRDefault="00477CC5" w:rsidP="00477CC5">
            <w:pPr>
              <w:pStyle w:val="NormalWeb"/>
              <w:spacing w:before="0" w:beforeAutospacing="0" w:after="0" w:afterAutospacing="0"/>
              <w:jc w:val="both"/>
              <w:rPr>
                <w:sz w:val="22"/>
                <w:szCs w:val="22"/>
              </w:rPr>
            </w:pPr>
            <w:r w:rsidRPr="00F768EE">
              <w:rPr>
                <w:rStyle w:val="lev"/>
                <w:i/>
                <w:iCs/>
                <w:sz w:val="22"/>
                <w:szCs w:val="22"/>
              </w:rPr>
              <w:t>Observations :</w:t>
            </w:r>
          </w:p>
          <w:p w14:paraId="60240396" w14:textId="77777777" w:rsidR="00477CC5" w:rsidRPr="00103BD5" w:rsidRDefault="00477CC5" w:rsidP="00477CC5">
            <w:pPr>
              <w:pStyle w:val="NormalWeb"/>
              <w:spacing w:before="0" w:beforeAutospacing="0" w:after="0" w:afterAutospacing="0"/>
              <w:jc w:val="both"/>
              <w:rPr>
                <w:color w:val="0070C0"/>
                <w:sz w:val="26"/>
                <w:szCs w:val="26"/>
              </w:rPr>
            </w:pPr>
          </w:p>
        </w:tc>
        <w:tc>
          <w:tcPr>
            <w:tcW w:w="1304" w:type="dxa"/>
          </w:tcPr>
          <w:p w14:paraId="60AA6A6E" w14:textId="77777777" w:rsidR="00477CC5" w:rsidRPr="00103BD5" w:rsidRDefault="00477CC5" w:rsidP="00DA0C79">
            <w:pPr>
              <w:jc w:val="both"/>
              <w:rPr>
                <w:rFonts w:ascii="Times New Roman" w:hAnsi="Times New Roman" w:cs="Times New Roman"/>
                <w:color w:val="0070C0"/>
                <w:sz w:val="26"/>
                <w:szCs w:val="26"/>
              </w:rPr>
            </w:pPr>
          </w:p>
        </w:tc>
        <w:tc>
          <w:tcPr>
            <w:tcW w:w="1416" w:type="dxa"/>
          </w:tcPr>
          <w:p w14:paraId="04C1EF1B" w14:textId="77777777" w:rsidR="00477CC5" w:rsidRPr="00103BD5" w:rsidRDefault="00477CC5" w:rsidP="00DA0C79">
            <w:pPr>
              <w:jc w:val="both"/>
              <w:rPr>
                <w:rFonts w:ascii="Times New Roman" w:hAnsi="Times New Roman" w:cs="Times New Roman"/>
                <w:color w:val="0070C0"/>
                <w:sz w:val="26"/>
                <w:szCs w:val="26"/>
              </w:rPr>
            </w:pPr>
          </w:p>
        </w:tc>
        <w:tc>
          <w:tcPr>
            <w:tcW w:w="1270" w:type="dxa"/>
          </w:tcPr>
          <w:p w14:paraId="1EFE9CED" w14:textId="77777777" w:rsidR="00477CC5" w:rsidRPr="00103BD5" w:rsidRDefault="00477CC5" w:rsidP="00DA0C79">
            <w:pPr>
              <w:jc w:val="both"/>
              <w:rPr>
                <w:rFonts w:ascii="Times New Roman" w:hAnsi="Times New Roman" w:cs="Times New Roman"/>
                <w:color w:val="0070C0"/>
                <w:sz w:val="26"/>
                <w:szCs w:val="26"/>
              </w:rPr>
            </w:pPr>
          </w:p>
        </w:tc>
      </w:tr>
      <w:tr w:rsidR="00477CC5" w:rsidRPr="00103BD5" w14:paraId="1B8C7D4F" w14:textId="77777777" w:rsidTr="00477CC5">
        <w:tc>
          <w:tcPr>
            <w:tcW w:w="5072" w:type="dxa"/>
          </w:tcPr>
          <w:p w14:paraId="1C75079B" w14:textId="1C6129E2" w:rsidR="00477CC5" w:rsidRPr="00F768EE" w:rsidRDefault="00216063" w:rsidP="00477CC5">
            <w:pPr>
              <w:jc w:val="both"/>
              <w:rPr>
                <w:rFonts w:ascii="Times New Roman" w:eastAsia="Times New Roman" w:hAnsi="Times New Roman" w:cs="Times New Roman"/>
                <w:lang w:eastAsia="fr-FR"/>
              </w:rPr>
            </w:pPr>
            <w:r>
              <w:rPr>
                <w:rFonts w:ascii="Times New Roman" w:eastAsia="Times New Roman" w:hAnsi="Times New Roman" w:cs="Times New Roman"/>
                <w:lang w:eastAsia="fr-FR"/>
              </w:rPr>
              <w:t>L</w:t>
            </w:r>
            <w:r w:rsidR="00477CC5" w:rsidRPr="00F768EE">
              <w:rPr>
                <w:rFonts w:ascii="Times New Roman" w:eastAsia="Times New Roman" w:hAnsi="Times New Roman" w:cs="Times New Roman"/>
                <w:lang w:eastAsia="fr-FR"/>
              </w:rPr>
              <w:t>es compétences professionnelles liées à la maîtrise des contenus disciplinaires et à leur didactique.</w:t>
            </w:r>
          </w:p>
          <w:p w14:paraId="50B1922F" w14:textId="77777777" w:rsidR="00477CC5" w:rsidRPr="00F768EE" w:rsidRDefault="00477CC5" w:rsidP="00477CC5">
            <w:pPr>
              <w:jc w:val="both"/>
              <w:rPr>
                <w:rFonts w:ascii="Times New Roman" w:eastAsia="Times New Roman" w:hAnsi="Times New Roman" w:cs="Times New Roman"/>
                <w:lang w:eastAsia="fr-FR"/>
              </w:rPr>
            </w:pPr>
            <w:r w:rsidRPr="00F768EE">
              <w:rPr>
                <w:rFonts w:ascii="Times New Roman" w:eastAsia="Times New Roman" w:hAnsi="Times New Roman" w:cs="Times New Roman"/>
                <w:b/>
                <w:bCs/>
                <w:i/>
                <w:iCs/>
                <w:lang w:eastAsia="fr-FR"/>
              </w:rPr>
              <w:t>Observations :</w:t>
            </w:r>
          </w:p>
          <w:p w14:paraId="4C5C6265" w14:textId="77777777" w:rsidR="00477CC5" w:rsidRPr="00103BD5" w:rsidRDefault="00477CC5" w:rsidP="00477CC5">
            <w:pPr>
              <w:pStyle w:val="NormalWeb"/>
              <w:spacing w:before="0" w:beforeAutospacing="0" w:after="0" w:afterAutospacing="0"/>
              <w:jc w:val="both"/>
              <w:rPr>
                <w:color w:val="0070C0"/>
                <w:sz w:val="26"/>
                <w:szCs w:val="26"/>
              </w:rPr>
            </w:pPr>
          </w:p>
        </w:tc>
        <w:tc>
          <w:tcPr>
            <w:tcW w:w="1304" w:type="dxa"/>
          </w:tcPr>
          <w:p w14:paraId="0F37A2BF" w14:textId="77777777" w:rsidR="00477CC5" w:rsidRPr="00103BD5" w:rsidRDefault="00477CC5" w:rsidP="00DA0C79">
            <w:pPr>
              <w:jc w:val="both"/>
              <w:rPr>
                <w:rFonts w:ascii="Times New Roman" w:hAnsi="Times New Roman" w:cs="Times New Roman"/>
                <w:color w:val="0070C0"/>
                <w:sz w:val="26"/>
                <w:szCs w:val="26"/>
              </w:rPr>
            </w:pPr>
          </w:p>
        </w:tc>
        <w:tc>
          <w:tcPr>
            <w:tcW w:w="1416" w:type="dxa"/>
          </w:tcPr>
          <w:p w14:paraId="646B3BFF" w14:textId="77777777" w:rsidR="00477CC5" w:rsidRPr="00103BD5" w:rsidRDefault="00477CC5" w:rsidP="00DA0C79">
            <w:pPr>
              <w:jc w:val="both"/>
              <w:rPr>
                <w:rFonts w:ascii="Times New Roman" w:hAnsi="Times New Roman" w:cs="Times New Roman"/>
                <w:color w:val="0070C0"/>
                <w:sz w:val="26"/>
                <w:szCs w:val="26"/>
              </w:rPr>
            </w:pPr>
          </w:p>
        </w:tc>
        <w:tc>
          <w:tcPr>
            <w:tcW w:w="1270" w:type="dxa"/>
          </w:tcPr>
          <w:p w14:paraId="00E991D6" w14:textId="77777777" w:rsidR="00477CC5" w:rsidRPr="00103BD5" w:rsidRDefault="00477CC5" w:rsidP="00DA0C79">
            <w:pPr>
              <w:jc w:val="both"/>
              <w:rPr>
                <w:rFonts w:ascii="Times New Roman" w:hAnsi="Times New Roman" w:cs="Times New Roman"/>
                <w:color w:val="0070C0"/>
                <w:sz w:val="26"/>
                <w:szCs w:val="26"/>
              </w:rPr>
            </w:pPr>
          </w:p>
        </w:tc>
      </w:tr>
    </w:tbl>
    <w:p w14:paraId="0765C4E1" w14:textId="663E8FDA" w:rsidR="002A3DB1" w:rsidRDefault="002A3DB1" w:rsidP="002A3DB1">
      <w:pPr>
        <w:spacing w:after="0"/>
        <w:rPr>
          <w:rStyle w:val="lev"/>
          <w:rFonts w:ascii="Times New Roman" w:hAnsi="Times New Roman" w:cs="Times New Roman"/>
        </w:rPr>
      </w:pPr>
    </w:p>
    <w:tbl>
      <w:tblPr>
        <w:tblStyle w:val="Grilledutableau"/>
        <w:tblW w:w="0" w:type="auto"/>
        <w:tblLook w:val="04A0" w:firstRow="1" w:lastRow="0" w:firstColumn="1" w:lastColumn="0" w:noHBand="0" w:noVBand="1"/>
      </w:tblPr>
      <w:tblGrid>
        <w:gridCol w:w="9062"/>
      </w:tblGrid>
      <w:tr w:rsidR="0016761B" w14:paraId="2C5E8D0D" w14:textId="77777777" w:rsidTr="0016761B">
        <w:tc>
          <w:tcPr>
            <w:tcW w:w="9062" w:type="dxa"/>
          </w:tcPr>
          <w:p w14:paraId="3A70CF96" w14:textId="77777777" w:rsidR="0016761B" w:rsidRPr="002A3DB1" w:rsidRDefault="0016761B" w:rsidP="0016761B">
            <w:pPr>
              <w:spacing w:line="259" w:lineRule="auto"/>
              <w:rPr>
                <w:rFonts w:ascii="Times New Roman" w:hAnsi="Times New Roman" w:cs="Times New Roman"/>
                <w:b/>
                <w:bCs/>
              </w:rPr>
            </w:pPr>
            <w:r w:rsidRPr="00F27615">
              <w:rPr>
                <w:rFonts w:ascii="Times New Roman" w:eastAsia="Times New Roman" w:hAnsi="Times New Roman" w:cs="Times New Roman"/>
                <w:b/>
                <w:color w:val="0070C0"/>
                <w:sz w:val="24"/>
                <w:szCs w:val="24"/>
                <w:lang w:eastAsia="fr-FR"/>
              </w:rPr>
              <w:t>Avis de la commission d’entretien professionnel concernant la capacité d’analyse et de réflexivité par rapport à la pratique professionnelle de l’année en cours de</w:t>
            </w:r>
          </w:p>
          <w:p w14:paraId="14D88623" w14:textId="77777777" w:rsidR="0016761B" w:rsidRPr="0016761B" w:rsidRDefault="0016761B" w:rsidP="0016761B">
            <w:pPr>
              <w:rPr>
                <w:rFonts w:ascii="Times New Roman" w:eastAsia="Times New Roman" w:hAnsi="Times New Roman" w:cs="Times New Roman"/>
                <w:b/>
                <w:bCs/>
                <w:lang w:eastAsia="fr-FR"/>
              </w:rPr>
            </w:pPr>
            <w:r w:rsidRPr="0016761B">
              <w:rPr>
                <w:rFonts w:ascii="Times New Roman" w:eastAsia="Times New Roman" w:hAnsi="Times New Roman" w:cs="Times New Roman"/>
                <w:b/>
                <w:bCs/>
                <w:lang w:eastAsia="fr-FR"/>
              </w:rPr>
              <w:t>M/Mme        Nom                             Prénom</w:t>
            </w:r>
          </w:p>
          <w:p w14:paraId="519E9B9F" w14:textId="77777777" w:rsidR="0016761B" w:rsidRPr="0016761B" w:rsidRDefault="0016761B" w:rsidP="0016761B">
            <w:pPr>
              <w:rPr>
                <w:rFonts w:ascii="Times New Roman" w:eastAsia="Times New Roman" w:hAnsi="Times New Roman" w:cs="Times New Roman"/>
                <w:b/>
                <w:bCs/>
                <w:lang w:eastAsia="fr-FR"/>
              </w:rPr>
            </w:pPr>
            <w:r w:rsidRPr="0016761B">
              <w:rPr>
                <w:rFonts w:ascii="Times New Roman" w:eastAsia="Times New Roman" w:hAnsi="Times New Roman" w:cs="Times New Roman"/>
                <w:b/>
                <w:bCs/>
                <w:lang w:eastAsia="fr-FR"/>
              </w:rPr>
              <w:t xml:space="preserve">     Favorable                                        Défavorable                              Réservé</w:t>
            </w:r>
          </w:p>
          <w:p w14:paraId="4CC4F15C" w14:textId="77777777" w:rsidR="0016761B" w:rsidRPr="0016761B" w:rsidRDefault="0016761B" w:rsidP="0016761B">
            <w:pPr>
              <w:rPr>
                <w:rFonts w:ascii="Times New Roman" w:eastAsia="Times New Roman" w:hAnsi="Times New Roman" w:cs="Times New Roman"/>
                <w:b/>
                <w:bCs/>
                <w:lang w:eastAsia="fr-FR"/>
              </w:rPr>
            </w:pPr>
            <w:r w:rsidRPr="0016761B">
              <w:rPr>
                <w:rFonts w:ascii="Times New Roman" w:eastAsia="Times New Roman" w:hAnsi="Times New Roman" w:cs="Times New Roman"/>
                <w:b/>
                <w:bCs/>
                <w:lang w:eastAsia="fr-FR"/>
              </w:rPr>
              <w:t>Appréciation littérale :</w:t>
            </w:r>
          </w:p>
          <w:p w14:paraId="4C77D621" w14:textId="77777777" w:rsidR="0016761B" w:rsidRDefault="0016761B" w:rsidP="002A3DB1">
            <w:pPr>
              <w:rPr>
                <w:rStyle w:val="lev"/>
                <w:rFonts w:ascii="Times New Roman" w:hAnsi="Times New Roman" w:cs="Times New Roman"/>
              </w:rPr>
            </w:pPr>
          </w:p>
        </w:tc>
      </w:tr>
      <w:tr w:rsidR="0016761B" w14:paraId="76D0119F" w14:textId="77777777" w:rsidTr="0016761B">
        <w:tc>
          <w:tcPr>
            <w:tcW w:w="9062" w:type="dxa"/>
          </w:tcPr>
          <w:p w14:paraId="4255F620" w14:textId="37957C32" w:rsidR="0016761B" w:rsidRPr="0016761B" w:rsidRDefault="0016761B" w:rsidP="002A3DB1">
            <w:pPr>
              <w:rPr>
                <w:rStyle w:val="lev"/>
                <w:rFonts w:ascii="Times New Roman" w:eastAsia="Times New Roman" w:hAnsi="Times New Roman" w:cs="Times New Roman"/>
                <w:lang w:eastAsia="fr-FR"/>
              </w:rPr>
            </w:pPr>
            <w:r w:rsidRPr="0016761B">
              <w:rPr>
                <w:rFonts w:ascii="Times New Roman" w:eastAsia="Times New Roman" w:hAnsi="Times New Roman" w:cs="Times New Roman"/>
                <w:b/>
                <w:bCs/>
                <w:lang w:eastAsia="fr-FR"/>
              </w:rPr>
              <w:t>Date :</w:t>
            </w:r>
          </w:p>
        </w:tc>
      </w:tr>
      <w:tr w:rsidR="0016761B" w14:paraId="047B4DB9" w14:textId="77777777" w:rsidTr="0016761B">
        <w:tc>
          <w:tcPr>
            <w:tcW w:w="9062" w:type="dxa"/>
          </w:tcPr>
          <w:p w14:paraId="1C2DCB7A" w14:textId="77777777" w:rsidR="0016761B" w:rsidRPr="00F768EE" w:rsidRDefault="0016761B" w:rsidP="0016761B">
            <w:pPr>
              <w:rPr>
                <w:rFonts w:ascii="Times New Roman" w:eastAsia="Times New Roman" w:hAnsi="Times New Roman" w:cs="Times New Roman"/>
                <w:b/>
                <w:lang w:eastAsia="fr-FR"/>
              </w:rPr>
            </w:pPr>
            <w:r w:rsidRPr="00F768EE">
              <w:rPr>
                <w:rFonts w:ascii="Times New Roman" w:eastAsia="Times New Roman" w:hAnsi="Times New Roman" w:cs="Times New Roman"/>
                <w:b/>
                <w:lang w:eastAsia="fr-FR"/>
              </w:rPr>
              <w:t>Membre du corps d’inspection</w:t>
            </w:r>
          </w:p>
          <w:p w14:paraId="23E3B69A" w14:textId="77777777" w:rsidR="0016761B" w:rsidRPr="00F768EE" w:rsidRDefault="0016761B" w:rsidP="0016761B">
            <w:pPr>
              <w:rPr>
                <w:rFonts w:ascii="Times New Roman" w:eastAsia="Times New Roman" w:hAnsi="Times New Roman" w:cs="Times New Roman"/>
                <w:lang w:eastAsia="fr-FR"/>
              </w:rPr>
            </w:pPr>
            <w:r w:rsidRPr="00F768EE">
              <w:rPr>
                <w:rFonts w:ascii="Times New Roman" w:eastAsia="Times New Roman" w:hAnsi="Times New Roman" w:cs="Times New Roman"/>
                <w:lang w:eastAsia="fr-FR"/>
              </w:rPr>
              <w:t>Nom et prénom :</w:t>
            </w:r>
          </w:p>
          <w:p w14:paraId="71E0FD05" w14:textId="77777777" w:rsidR="0016761B" w:rsidRPr="00F768EE" w:rsidRDefault="0016761B" w:rsidP="0016761B">
            <w:pPr>
              <w:rPr>
                <w:rFonts w:ascii="Times New Roman" w:eastAsia="Times New Roman" w:hAnsi="Times New Roman" w:cs="Times New Roman"/>
                <w:lang w:eastAsia="fr-FR"/>
              </w:rPr>
            </w:pPr>
            <w:r w:rsidRPr="00F768EE">
              <w:rPr>
                <w:rFonts w:ascii="Times New Roman" w:eastAsia="Times New Roman" w:hAnsi="Times New Roman" w:cs="Times New Roman"/>
                <w:lang w:eastAsia="fr-FR"/>
              </w:rPr>
              <w:t>Qualité :</w:t>
            </w:r>
          </w:p>
          <w:p w14:paraId="27410576" w14:textId="4101B64E" w:rsidR="0016761B" w:rsidRPr="0016761B" w:rsidRDefault="0016761B" w:rsidP="002A3DB1">
            <w:pPr>
              <w:rPr>
                <w:rStyle w:val="lev"/>
                <w:rFonts w:ascii="Times New Roman" w:eastAsia="Times New Roman" w:hAnsi="Times New Roman" w:cs="Times New Roman"/>
                <w:b w:val="0"/>
                <w:bCs w:val="0"/>
                <w:lang w:eastAsia="fr-FR"/>
              </w:rPr>
            </w:pPr>
            <w:r w:rsidRPr="00F768EE">
              <w:rPr>
                <w:rFonts w:ascii="Times New Roman" w:eastAsia="Times New Roman" w:hAnsi="Times New Roman" w:cs="Times New Roman"/>
                <w:lang w:eastAsia="fr-FR"/>
              </w:rPr>
              <w:t>Signature :</w:t>
            </w:r>
          </w:p>
        </w:tc>
      </w:tr>
      <w:tr w:rsidR="0016761B" w14:paraId="76F16E7A" w14:textId="77777777" w:rsidTr="0016761B">
        <w:tc>
          <w:tcPr>
            <w:tcW w:w="9062" w:type="dxa"/>
          </w:tcPr>
          <w:p w14:paraId="2D25C6D7" w14:textId="77777777" w:rsidR="0016761B" w:rsidRPr="00F768EE" w:rsidRDefault="0016761B" w:rsidP="0016761B">
            <w:pPr>
              <w:rPr>
                <w:rFonts w:ascii="Times New Roman" w:eastAsia="Times New Roman" w:hAnsi="Times New Roman" w:cs="Times New Roman"/>
                <w:b/>
                <w:lang w:eastAsia="fr-FR"/>
              </w:rPr>
            </w:pPr>
            <w:r w:rsidRPr="00F768EE">
              <w:rPr>
                <w:rFonts w:ascii="Times New Roman" w:eastAsia="Times New Roman" w:hAnsi="Times New Roman" w:cs="Times New Roman"/>
                <w:b/>
                <w:lang w:eastAsia="fr-FR"/>
              </w:rPr>
              <w:t xml:space="preserve">Membre du corps auquel appartient le stagiaire (professeur des écoles) </w:t>
            </w:r>
          </w:p>
          <w:p w14:paraId="1D4A0006" w14:textId="77777777" w:rsidR="0016761B" w:rsidRPr="00F768EE" w:rsidRDefault="0016761B" w:rsidP="0016761B">
            <w:pPr>
              <w:rPr>
                <w:rFonts w:ascii="Times New Roman" w:eastAsia="Times New Roman" w:hAnsi="Times New Roman" w:cs="Times New Roman"/>
                <w:lang w:eastAsia="fr-FR"/>
              </w:rPr>
            </w:pPr>
            <w:r w:rsidRPr="00F768EE">
              <w:rPr>
                <w:rFonts w:ascii="Times New Roman" w:eastAsia="Times New Roman" w:hAnsi="Times New Roman" w:cs="Times New Roman"/>
                <w:lang w:eastAsia="fr-FR"/>
              </w:rPr>
              <w:t>Nom et prénom :</w:t>
            </w:r>
          </w:p>
          <w:p w14:paraId="3AEF9875" w14:textId="77777777" w:rsidR="0016761B" w:rsidRPr="00F768EE" w:rsidRDefault="0016761B" w:rsidP="0016761B">
            <w:pPr>
              <w:rPr>
                <w:rFonts w:ascii="Times New Roman" w:eastAsia="Times New Roman" w:hAnsi="Times New Roman" w:cs="Times New Roman"/>
                <w:lang w:eastAsia="fr-FR"/>
              </w:rPr>
            </w:pPr>
            <w:r w:rsidRPr="00F768EE">
              <w:rPr>
                <w:rFonts w:ascii="Times New Roman" w:eastAsia="Times New Roman" w:hAnsi="Times New Roman" w:cs="Times New Roman"/>
                <w:lang w:eastAsia="fr-FR"/>
              </w:rPr>
              <w:t>Qualité :</w:t>
            </w:r>
          </w:p>
          <w:p w14:paraId="09615B1F" w14:textId="08569B88" w:rsidR="0016761B" w:rsidRPr="0016761B" w:rsidRDefault="0016761B" w:rsidP="002A3DB1">
            <w:pPr>
              <w:rPr>
                <w:rStyle w:val="lev"/>
                <w:rFonts w:ascii="Times New Roman" w:eastAsia="Times New Roman" w:hAnsi="Times New Roman" w:cs="Times New Roman"/>
                <w:b w:val="0"/>
                <w:bCs w:val="0"/>
                <w:lang w:eastAsia="fr-FR"/>
              </w:rPr>
            </w:pPr>
            <w:r w:rsidRPr="00F768EE">
              <w:rPr>
                <w:rFonts w:ascii="Times New Roman" w:eastAsia="Times New Roman" w:hAnsi="Times New Roman" w:cs="Times New Roman"/>
                <w:lang w:eastAsia="fr-FR"/>
              </w:rPr>
              <w:t>Signature :</w:t>
            </w:r>
          </w:p>
        </w:tc>
      </w:tr>
    </w:tbl>
    <w:p w14:paraId="38B4F30D" w14:textId="1E2AF8C9" w:rsidR="009F3AF2" w:rsidRPr="009F3AF2" w:rsidRDefault="009F3AF2" w:rsidP="00103BD5">
      <w:pPr>
        <w:spacing w:after="0" w:line="240" w:lineRule="auto"/>
        <w:jc w:val="both"/>
        <w:rPr>
          <w:rFonts w:ascii="Times New Roman" w:eastAsia="Times New Roman" w:hAnsi="Times New Roman" w:cs="Times New Roman"/>
          <w:lang w:eastAsia="fr-FR"/>
        </w:rPr>
      </w:pPr>
      <w:r w:rsidRPr="00A22650">
        <w:rPr>
          <w:rFonts w:ascii="Times New Roman" w:eastAsia="Times New Roman" w:hAnsi="Times New Roman" w:cs="Times New Roman"/>
          <w:i/>
          <w:iCs/>
          <w:lang w:eastAsia="fr-FR"/>
        </w:rPr>
        <w:t>Pour l'enseignement public,</w:t>
      </w:r>
      <w:r w:rsidRPr="009F3AF2">
        <w:rPr>
          <w:rFonts w:ascii="Times New Roman" w:eastAsia="Times New Roman" w:hAnsi="Times New Roman" w:cs="Times New Roman"/>
          <w:lang w:eastAsia="fr-FR"/>
        </w:rPr>
        <w:t xml:space="preserve"> cet avis est communiqué au jury académique de titularisation compétent</w:t>
      </w:r>
      <w:r w:rsidRPr="00A22650">
        <w:rPr>
          <w:rFonts w:ascii="Times New Roman" w:eastAsia="Times New Roman" w:hAnsi="Times New Roman" w:cs="Times New Roman"/>
          <w:lang w:eastAsia="fr-FR"/>
        </w:rPr>
        <w:t>.</w:t>
      </w:r>
      <w:r w:rsidR="00A22650" w:rsidRPr="00A22650">
        <w:rPr>
          <w:rFonts w:ascii="Times New Roman" w:eastAsia="Times New Roman" w:hAnsi="Times New Roman" w:cs="Times New Roman"/>
          <w:lang w:eastAsia="fr-FR"/>
        </w:rPr>
        <w:t xml:space="preserve"> </w:t>
      </w:r>
      <w:r w:rsidRPr="00A22650">
        <w:rPr>
          <w:rFonts w:ascii="Times New Roman" w:eastAsia="Times New Roman" w:hAnsi="Times New Roman" w:cs="Times New Roman"/>
          <w:i/>
          <w:iCs/>
          <w:lang w:eastAsia="fr-FR"/>
        </w:rPr>
        <w:t>Pour l'enseignement privé sous contrat,</w:t>
      </w:r>
      <w:r w:rsidRPr="009F3AF2">
        <w:rPr>
          <w:rFonts w:ascii="Times New Roman" w:eastAsia="Times New Roman" w:hAnsi="Times New Roman" w:cs="Times New Roman"/>
          <w:lang w:eastAsia="fr-FR"/>
        </w:rPr>
        <w:t xml:space="preserve"> cet avis est communiqué au jury académique chargé de la proposition de délivrance d'un contrat ou d'un agrément définitif compétent</w:t>
      </w:r>
      <w:r w:rsidR="00A22650" w:rsidRPr="00A22650">
        <w:rPr>
          <w:rFonts w:ascii="Times New Roman" w:eastAsia="Times New Roman" w:hAnsi="Times New Roman" w:cs="Times New Roman"/>
          <w:lang w:eastAsia="fr-FR"/>
        </w:rPr>
        <w:t>.</w:t>
      </w:r>
    </w:p>
    <w:p w14:paraId="10DD0B2C" w14:textId="2A451BBC" w:rsidR="009F3AF2" w:rsidRDefault="009F3AF2" w:rsidP="00103BD5">
      <w:pPr>
        <w:spacing w:after="0" w:line="240" w:lineRule="auto"/>
        <w:jc w:val="both"/>
        <w:rPr>
          <w:rFonts w:ascii="Times New Roman" w:eastAsia="Times New Roman" w:hAnsi="Times New Roman" w:cs="Times New Roman"/>
          <w:lang w:eastAsia="fr-FR"/>
        </w:rPr>
      </w:pPr>
      <w:r w:rsidRPr="009F3AF2">
        <w:rPr>
          <w:rFonts w:ascii="Times New Roman" w:eastAsia="Times New Roman" w:hAnsi="Times New Roman" w:cs="Times New Roman"/>
          <w:lang w:eastAsia="fr-FR"/>
        </w:rPr>
        <w:t>Le fonctionnaire stagiaire ou le maître en période probatoire a accès, à sa demande, à l'avis de la commission.</w:t>
      </w:r>
    </w:p>
    <w:p w14:paraId="3845D057" w14:textId="695679A9" w:rsidR="00A0795D" w:rsidRDefault="00A0795D" w:rsidP="00103BD5">
      <w:pPr>
        <w:spacing w:after="0" w:line="240" w:lineRule="auto"/>
        <w:jc w:val="both"/>
        <w:rPr>
          <w:rFonts w:ascii="Times New Roman" w:eastAsia="Times New Roman" w:hAnsi="Times New Roman" w:cs="Times New Roman"/>
          <w:lang w:eastAsia="fr-FR"/>
        </w:rPr>
      </w:pPr>
    </w:p>
    <w:p w14:paraId="3586435A" w14:textId="7AD2B04E" w:rsidR="00A0795D" w:rsidRDefault="00A0795D" w:rsidP="00103BD5">
      <w:pPr>
        <w:spacing w:after="0" w:line="240" w:lineRule="auto"/>
        <w:jc w:val="both"/>
        <w:rPr>
          <w:rFonts w:ascii="Times New Roman" w:eastAsia="Times New Roman" w:hAnsi="Times New Roman" w:cs="Times New Roman"/>
          <w:lang w:eastAsia="fr-FR"/>
        </w:rPr>
      </w:pPr>
    </w:p>
    <w:p w14:paraId="7FC28DA7" w14:textId="65C14078" w:rsidR="00A0795D" w:rsidRDefault="00A0795D" w:rsidP="00103BD5">
      <w:pPr>
        <w:spacing w:after="0" w:line="240" w:lineRule="auto"/>
        <w:jc w:val="both"/>
        <w:rPr>
          <w:rFonts w:ascii="Times New Roman" w:eastAsia="Times New Roman" w:hAnsi="Times New Roman" w:cs="Times New Roman"/>
          <w:lang w:eastAsia="fr-FR"/>
        </w:rPr>
      </w:pPr>
    </w:p>
    <w:p w14:paraId="41D31EB9" w14:textId="5B4E84F5" w:rsidR="00A0795D" w:rsidRDefault="00A0795D" w:rsidP="00103BD5">
      <w:pPr>
        <w:spacing w:after="0" w:line="240" w:lineRule="auto"/>
        <w:jc w:val="both"/>
        <w:rPr>
          <w:rFonts w:ascii="Times New Roman" w:eastAsia="Times New Roman" w:hAnsi="Times New Roman" w:cs="Times New Roman"/>
          <w:lang w:eastAsia="fr-FR"/>
        </w:rPr>
      </w:pPr>
    </w:p>
    <w:p w14:paraId="6E4F9E77" w14:textId="7F7F37E8" w:rsidR="00A0795D" w:rsidRDefault="00A0795D" w:rsidP="00103BD5">
      <w:pPr>
        <w:spacing w:after="0" w:line="240" w:lineRule="auto"/>
        <w:jc w:val="both"/>
        <w:rPr>
          <w:rFonts w:ascii="Times New Roman" w:eastAsia="Times New Roman" w:hAnsi="Times New Roman" w:cs="Times New Roman"/>
          <w:lang w:eastAsia="fr-FR"/>
        </w:rPr>
      </w:pPr>
    </w:p>
    <w:p w14:paraId="4E90C913" w14:textId="237EB93E" w:rsidR="00A0795D" w:rsidRDefault="00A0795D" w:rsidP="00103BD5">
      <w:pPr>
        <w:spacing w:after="0" w:line="240" w:lineRule="auto"/>
        <w:jc w:val="both"/>
        <w:rPr>
          <w:rFonts w:ascii="Times New Roman" w:eastAsia="Times New Roman" w:hAnsi="Times New Roman" w:cs="Times New Roman"/>
          <w:lang w:eastAsia="fr-FR"/>
        </w:rPr>
      </w:pPr>
    </w:p>
    <w:p w14:paraId="4F95431C" w14:textId="2C3C5CDE" w:rsidR="00A0795D" w:rsidRDefault="00A0795D" w:rsidP="00103BD5">
      <w:pPr>
        <w:spacing w:after="0" w:line="240" w:lineRule="auto"/>
        <w:jc w:val="both"/>
        <w:rPr>
          <w:rFonts w:ascii="Times New Roman" w:eastAsia="Times New Roman" w:hAnsi="Times New Roman" w:cs="Times New Roman"/>
          <w:lang w:eastAsia="fr-FR"/>
        </w:rPr>
      </w:pPr>
    </w:p>
    <w:p w14:paraId="22C3865E" w14:textId="42069632" w:rsidR="00A0795D" w:rsidRDefault="00A0795D" w:rsidP="00103BD5">
      <w:pPr>
        <w:spacing w:after="0" w:line="240" w:lineRule="auto"/>
        <w:jc w:val="both"/>
        <w:rPr>
          <w:rFonts w:ascii="Times New Roman" w:eastAsia="Times New Roman" w:hAnsi="Times New Roman" w:cs="Times New Roman"/>
          <w:lang w:eastAsia="fr-FR"/>
        </w:rPr>
      </w:pPr>
    </w:p>
    <w:p w14:paraId="11BCD209" w14:textId="13D25CE4" w:rsidR="00A0795D" w:rsidRDefault="00A0795D" w:rsidP="00103BD5">
      <w:pPr>
        <w:spacing w:after="0" w:line="240" w:lineRule="auto"/>
        <w:jc w:val="both"/>
        <w:rPr>
          <w:rFonts w:ascii="Times New Roman" w:eastAsia="Times New Roman" w:hAnsi="Times New Roman" w:cs="Times New Roman"/>
          <w:lang w:eastAsia="fr-FR"/>
        </w:rPr>
      </w:pPr>
    </w:p>
    <w:p w14:paraId="0EECD5F6" w14:textId="77777777" w:rsidR="00A0795D" w:rsidRPr="009F3AF2" w:rsidRDefault="00A0795D" w:rsidP="00103BD5">
      <w:pPr>
        <w:spacing w:after="0" w:line="240" w:lineRule="auto"/>
        <w:jc w:val="both"/>
        <w:rPr>
          <w:rFonts w:ascii="Times New Roman" w:eastAsia="Times New Roman" w:hAnsi="Times New Roman" w:cs="Times New Roman"/>
          <w:lang w:eastAsia="fr-FR"/>
        </w:rPr>
      </w:pPr>
    </w:p>
    <w:p w14:paraId="6254D905" w14:textId="219FB80D" w:rsidR="00F27615" w:rsidRPr="00853B27" w:rsidRDefault="00F768EE" w:rsidP="0058518B">
      <w:pPr>
        <w:jc w:val="both"/>
        <w:rPr>
          <w:rFonts w:ascii="Times New Roman" w:eastAsia="Times New Roman" w:hAnsi="Times New Roman" w:cs="Times New Roman"/>
          <w:b/>
          <w:sz w:val="24"/>
          <w:szCs w:val="24"/>
          <w:lang w:eastAsia="fr-FR"/>
        </w:rPr>
      </w:pPr>
      <w:r w:rsidRPr="00F768EE">
        <w:rPr>
          <w:rFonts w:ascii="Times New Roman" w:eastAsia="Times New Roman" w:hAnsi="Times New Roman" w:cs="Times New Roman"/>
          <w:b/>
          <w:sz w:val="28"/>
          <w:szCs w:val="28"/>
          <w:lang w:eastAsia="fr-FR"/>
        </w:rPr>
        <w:t xml:space="preserve">II. </w:t>
      </w:r>
      <w:r w:rsidR="0058518B">
        <w:rPr>
          <w:rFonts w:ascii="Times New Roman" w:eastAsia="Times New Roman" w:hAnsi="Times New Roman" w:cs="Times New Roman"/>
          <w:b/>
          <w:sz w:val="28"/>
          <w:szCs w:val="28"/>
          <w:u w:val="single"/>
          <w:lang w:eastAsia="fr-FR"/>
        </w:rPr>
        <w:t>Les items de la s</w:t>
      </w:r>
      <w:r w:rsidR="006819DF" w:rsidRPr="00F768EE">
        <w:rPr>
          <w:rFonts w:ascii="Times New Roman" w:eastAsia="Times New Roman" w:hAnsi="Times New Roman" w:cs="Times New Roman"/>
          <w:b/>
          <w:sz w:val="28"/>
          <w:szCs w:val="28"/>
          <w:u w:val="single"/>
          <w:lang w:eastAsia="fr-FR"/>
        </w:rPr>
        <w:t>ituation professionnelle vécue en 2020-21</w:t>
      </w:r>
      <w:r w:rsidR="00F947A6" w:rsidRPr="00F768EE">
        <w:rPr>
          <w:rFonts w:ascii="Times New Roman" w:eastAsia="Times New Roman" w:hAnsi="Times New Roman" w:cs="Times New Roman"/>
          <w:b/>
          <w:sz w:val="28"/>
          <w:szCs w:val="28"/>
          <w:lang w:eastAsia="fr-FR"/>
        </w:rPr>
        <w:t xml:space="preserve"> (positive ou négative)</w:t>
      </w:r>
      <w:r w:rsidR="006819DF" w:rsidRPr="00F768EE">
        <w:rPr>
          <w:rFonts w:ascii="Times New Roman" w:eastAsia="Times New Roman" w:hAnsi="Times New Roman" w:cs="Times New Roman"/>
          <w:b/>
          <w:sz w:val="28"/>
          <w:szCs w:val="28"/>
          <w:lang w:eastAsia="fr-FR"/>
        </w:rPr>
        <w:t xml:space="preserve"> :</w:t>
      </w:r>
    </w:p>
    <w:p w14:paraId="36DAA4FE" w14:textId="6900E58D" w:rsidR="00F768EE" w:rsidRPr="00F768EE" w:rsidRDefault="00853B27" w:rsidP="00F768EE">
      <w:pPr>
        <w:spacing w:before="100" w:beforeAutospacing="1" w:after="100" w:afterAutospacing="1" w:line="240" w:lineRule="auto"/>
        <w:jc w:val="both"/>
        <w:rPr>
          <w:rFonts w:ascii="Times New Roman" w:eastAsia="Times New Roman" w:hAnsi="Times New Roman" w:cs="Times New Roman"/>
          <w:b/>
          <w:sz w:val="24"/>
          <w:szCs w:val="24"/>
          <w:lang w:eastAsia="fr-FR"/>
        </w:rPr>
      </w:pPr>
      <w:r>
        <w:rPr>
          <w:rFonts w:ascii="Times New Roman" w:eastAsia="Times New Roman" w:hAnsi="Times New Roman" w:cs="Times New Roman"/>
          <w:b/>
          <w:sz w:val="24"/>
          <w:szCs w:val="24"/>
          <w:lang w:eastAsia="fr-FR"/>
        </w:rPr>
        <w:t xml:space="preserve">1. </w:t>
      </w:r>
      <w:r w:rsidR="00F768EE" w:rsidRPr="00F768EE">
        <w:rPr>
          <w:rFonts w:ascii="Times New Roman" w:eastAsia="Times New Roman" w:hAnsi="Times New Roman" w:cs="Times New Roman"/>
          <w:b/>
          <w:sz w:val="24"/>
          <w:szCs w:val="24"/>
          <w:lang w:eastAsia="fr-FR"/>
        </w:rPr>
        <w:t>Choisir :</w:t>
      </w:r>
    </w:p>
    <w:tbl>
      <w:tblPr>
        <w:tblStyle w:val="Grilledutableau"/>
        <w:tblW w:w="0" w:type="auto"/>
        <w:tblLook w:val="04A0" w:firstRow="1" w:lastRow="0" w:firstColumn="1" w:lastColumn="0" w:noHBand="0" w:noVBand="1"/>
      </w:tblPr>
      <w:tblGrid>
        <w:gridCol w:w="3020"/>
        <w:gridCol w:w="3021"/>
        <w:gridCol w:w="3021"/>
      </w:tblGrid>
      <w:tr w:rsidR="002E4117" w:rsidRPr="00192226" w14:paraId="33D8E5B6" w14:textId="77777777" w:rsidTr="002E4117">
        <w:tc>
          <w:tcPr>
            <w:tcW w:w="3020" w:type="dxa"/>
          </w:tcPr>
          <w:p w14:paraId="17FE1788" w14:textId="7ABBC331" w:rsidR="002E4117" w:rsidRPr="00192226" w:rsidRDefault="002E4117" w:rsidP="00BE7FF9">
            <w:pPr>
              <w:spacing w:before="100" w:beforeAutospacing="1" w:after="100" w:afterAutospacing="1"/>
              <w:rPr>
                <w:rFonts w:ascii="Times New Roman" w:eastAsia="Times New Roman" w:hAnsi="Times New Roman" w:cs="Times New Roman"/>
                <w:sz w:val="24"/>
                <w:szCs w:val="24"/>
                <w:lang w:eastAsia="fr-FR"/>
              </w:rPr>
            </w:pPr>
            <w:r w:rsidRPr="00192226">
              <w:rPr>
                <w:rFonts w:ascii="Times New Roman" w:eastAsia="Times New Roman" w:hAnsi="Times New Roman" w:cs="Times New Roman"/>
                <w:sz w:val="24"/>
                <w:szCs w:val="24"/>
                <w:lang w:eastAsia="fr-FR"/>
              </w:rPr>
              <w:t>Une séquence</w:t>
            </w:r>
            <w:r w:rsidR="00853B27">
              <w:rPr>
                <w:rFonts w:ascii="Times New Roman" w:eastAsia="Times New Roman" w:hAnsi="Times New Roman" w:cs="Times New Roman"/>
                <w:sz w:val="24"/>
                <w:szCs w:val="24"/>
                <w:lang w:eastAsia="fr-FR"/>
              </w:rPr>
              <w:t xml:space="preserve">                    ou</w:t>
            </w:r>
          </w:p>
        </w:tc>
        <w:tc>
          <w:tcPr>
            <w:tcW w:w="3021" w:type="dxa"/>
          </w:tcPr>
          <w:p w14:paraId="09D9725C" w14:textId="5DC872A4" w:rsidR="002E4117" w:rsidRPr="00192226" w:rsidRDefault="002E4117" w:rsidP="00BE7FF9">
            <w:pPr>
              <w:spacing w:before="100" w:beforeAutospacing="1" w:after="100" w:afterAutospacing="1"/>
              <w:rPr>
                <w:rFonts w:ascii="Times New Roman" w:eastAsia="Times New Roman" w:hAnsi="Times New Roman" w:cs="Times New Roman"/>
                <w:sz w:val="24"/>
                <w:szCs w:val="24"/>
                <w:lang w:eastAsia="fr-FR"/>
              </w:rPr>
            </w:pPr>
            <w:r w:rsidRPr="00192226">
              <w:rPr>
                <w:rFonts w:ascii="Times New Roman" w:eastAsia="Times New Roman" w:hAnsi="Times New Roman" w:cs="Times New Roman"/>
                <w:sz w:val="24"/>
                <w:szCs w:val="24"/>
                <w:lang w:eastAsia="fr-FR"/>
              </w:rPr>
              <w:t>Une séance</w:t>
            </w:r>
            <w:r w:rsidR="00853B27">
              <w:rPr>
                <w:rFonts w:ascii="Times New Roman" w:eastAsia="Times New Roman" w:hAnsi="Times New Roman" w:cs="Times New Roman"/>
                <w:sz w:val="24"/>
                <w:szCs w:val="24"/>
                <w:lang w:eastAsia="fr-FR"/>
              </w:rPr>
              <w:t xml:space="preserve">                       ou</w:t>
            </w:r>
          </w:p>
        </w:tc>
        <w:tc>
          <w:tcPr>
            <w:tcW w:w="3021" w:type="dxa"/>
          </w:tcPr>
          <w:p w14:paraId="7604DE81" w14:textId="5AEA60EF" w:rsidR="002E4117" w:rsidRPr="00192226" w:rsidRDefault="002E4117" w:rsidP="00BE7FF9">
            <w:pPr>
              <w:spacing w:before="100" w:beforeAutospacing="1" w:after="100" w:afterAutospacing="1"/>
              <w:rPr>
                <w:rFonts w:ascii="Times New Roman" w:eastAsia="Times New Roman" w:hAnsi="Times New Roman" w:cs="Times New Roman"/>
                <w:sz w:val="24"/>
                <w:szCs w:val="24"/>
                <w:lang w:eastAsia="fr-FR"/>
              </w:rPr>
            </w:pPr>
            <w:r w:rsidRPr="00192226">
              <w:rPr>
                <w:rFonts w:ascii="Times New Roman" w:eastAsia="Times New Roman" w:hAnsi="Times New Roman" w:cs="Times New Roman"/>
                <w:sz w:val="24"/>
                <w:szCs w:val="24"/>
                <w:lang w:eastAsia="fr-FR"/>
              </w:rPr>
              <w:t>Un évènement</w:t>
            </w:r>
          </w:p>
        </w:tc>
      </w:tr>
    </w:tbl>
    <w:p w14:paraId="1EB713BE" w14:textId="0E2C0920" w:rsidR="00192226" w:rsidRPr="00192226" w:rsidRDefault="00853B27" w:rsidP="00BE7FF9">
      <w:pPr>
        <w:spacing w:before="100" w:beforeAutospacing="1" w:after="100" w:afterAutospacing="1" w:line="240" w:lineRule="auto"/>
        <w:rPr>
          <w:rFonts w:ascii="Times New Roman" w:eastAsia="Times New Roman" w:hAnsi="Times New Roman" w:cs="Times New Roman"/>
          <w:b/>
          <w:sz w:val="24"/>
          <w:szCs w:val="24"/>
          <w:lang w:eastAsia="fr-FR"/>
        </w:rPr>
      </w:pPr>
      <w:r>
        <w:rPr>
          <w:rFonts w:ascii="Times New Roman" w:eastAsia="Times New Roman" w:hAnsi="Times New Roman" w:cs="Times New Roman"/>
          <w:b/>
          <w:sz w:val="24"/>
          <w:szCs w:val="24"/>
          <w:lang w:eastAsia="fr-FR"/>
        </w:rPr>
        <w:t xml:space="preserve">2. </w:t>
      </w:r>
      <w:r w:rsidR="00192226" w:rsidRPr="00192226">
        <w:rPr>
          <w:rFonts w:ascii="Times New Roman" w:eastAsia="Times New Roman" w:hAnsi="Times New Roman" w:cs="Times New Roman"/>
          <w:b/>
          <w:sz w:val="24"/>
          <w:szCs w:val="24"/>
          <w:lang w:eastAsia="fr-FR"/>
        </w:rPr>
        <w:t>Mise en œuvre :</w:t>
      </w:r>
    </w:p>
    <w:tbl>
      <w:tblPr>
        <w:tblStyle w:val="Grilledutableau"/>
        <w:tblW w:w="0" w:type="auto"/>
        <w:tblLook w:val="04A0" w:firstRow="1" w:lastRow="0" w:firstColumn="1" w:lastColumn="0" w:noHBand="0" w:noVBand="1"/>
      </w:tblPr>
      <w:tblGrid>
        <w:gridCol w:w="3020"/>
        <w:gridCol w:w="3021"/>
        <w:gridCol w:w="3021"/>
      </w:tblGrid>
      <w:tr w:rsidR="00192226" w14:paraId="151EC1B4" w14:textId="77777777" w:rsidTr="00192226">
        <w:tc>
          <w:tcPr>
            <w:tcW w:w="3020" w:type="dxa"/>
          </w:tcPr>
          <w:p w14:paraId="4257CB13" w14:textId="49628433" w:rsidR="00192226" w:rsidRDefault="00192226" w:rsidP="00BE7FF9">
            <w:pPr>
              <w:spacing w:before="100" w:beforeAutospacing="1" w:after="100" w:afterAutospacing="1"/>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Pédagogique</w:t>
            </w:r>
          </w:p>
        </w:tc>
        <w:tc>
          <w:tcPr>
            <w:tcW w:w="3021" w:type="dxa"/>
          </w:tcPr>
          <w:p w14:paraId="3D165E1C" w14:textId="5053A5BC" w:rsidR="00192226" w:rsidRDefault="00192226" w:rsidP="00BE7FF9">
            <w:pPr>
              <w:spacing w:before="100" w:beforeAutospacing="1" w:after="100" w:afterAutospacing="1"/>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Didactique</w:t>
            </w:r>
          </w:p>
        </w:tc>
        <w:tc>
          <w:tcPr>
            <w:tcW w:w="3021" w:type="dxa"/>
          </w:tcPr>
          <w:p w14:paraId="1E253995" w14:textId="39EBF7B1" w:rsidR="00192226" w:rsidRDefault="00192226" w:rsidP="00BE7FF9">
            <w:pPr>
              <w:spacing w:before="100" w:beforeAutospacing="1" w:after="100" w:afterAutospacing="1"/>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Gestion de classe </w:t>
            </w:r>
            <w:r w:rsidRPr="00192226">
              <w:rPr>
                <w:rFonts w:ascii="Times New Roman" w:eastAsia="Times New Roman" w:hAnsi="Times New Roman" w:cs="Times New Roman"/>
                <w:lang w:eastAsia="fr-FR"/>
              </w:rPr>
              <w:t>(ou groupe)</w:t>
            </w:r>
          </w:p>
        </w:tc>
      </w:tr>
    </w:tbl>
    <w:p w14:paraId="0D9EB0ED" w14:textId="0BCEA49D" w:rsidR="009A251D" w:rsidRPr="00F947A6" w:rsidRDefault="00853B27" w:rsidP="00BE7FF9">
      <w:pPr>
        <w:spacing w:before="100" w:beforeAutospacing="1" w:after="100" w:afterAutospacing="1" w:line="240" w:lineRule="auto"/>
        <w:rPr>
          <w:rFonts w:ascii="Times New Roman" w:eastAsia="Times New Roman" w:hAnsi="Times New Roman" w:cs="Times New Roman"/>
          <w:b/>
          <w:sz w:val="24"/>
          <w:szCs w:val="24"/>
          <w:lang w:eastAsia="fr-FR"/>
        </w:rPr>
      </w:pPr>
      <w:r>
        <w:rPr>
          <w:rFonts w:ascii="Times New Roman" w:eastAsia="Times New Roman" w:hAnsi="Times New Roman" w:cs="Times New Roman"/>
          <w:b/>
          <w:sz w:val="24"/>
          <w:szCs w:val="24"/>
          <w:lang w:eastAsia="fr-FR"/>
        </w:rPr>
        <w:t xml:space="preserve">3. </w:t>
      </w:r>
      <w:r w:rsidR="00623CFF" w:rsidRPr="00F947A6">
        <w:rPr>
          <w:rFonts w:ascii="Times New Roman" w:eastAsia="Times New Roman" w:hAnsi="Times New Roman" w:cs="Times New Roman"/>
          <w:b/>
          <w:sz w:val="24"/>
          <w:szCs w:val="24"/>
          <w:lang w:eastAsia="fr-FR"/>
        </w:rPr>
        <w:t>Ressources mobilisées :</w:t>
      </w:r>
    </w:p>
    <w:tbl>
      <w:tblPr>
        <w:tblStyle w:val="Grilledutableau"/>
        <w:tblW w:w="0" w:type="auto"/>
        <w:tblLook w:val="04A0" w:firstRow="1" w:lastRow="0" w:firstColumn="1" w:lastColumn="0" w:noHBand="0" w:noVBand="1"/>
      </w:tblPr>
      <w:tblGrid>
        <w:gridCol w:w="1812"/>
        <w:gridCol w:w="1812"/>
        <w:gridCol w:w="1812"/>
        <w:gridCol w:w="1813"/>
        <w:gridCol w:w="1813"/>
      </w:tblGrid>
      <w:tr w:rsidR="00623CFF" w:rsidRPr="006C63C9" w14:paraId="063B5D43" w14:textId="77777777" w:rsidTr="00623CFF">
        <w:tc>
          <w:tcPr>
            <w:tcW w:w="1812" w:type="dxa"/>
          </w:tcPr>
          <w:p w14:paraId="354B12BE" w14:textId="4974761A" w:rsidR="00623CFF" w:rsidRPr="006C63C9" w:rsidRDefault="006C63C9" w:rsidP="00BE7FF9">
            <w:pPr>
              <w:spacing w:before="100" w:beforeAutospacing="1" w:after="100" w:afterAutospacing="1"/>
              <w:rPr>
                <w:rFonts w:ascii="Times New Roman" w:eastAsia="Times New Roman" w:hAnsi="Times New Roman" w:cs="Times New Roman"/>
                <w:sz w:val="24"/>
                <w:szCs w:val="24"/>
                <w:lang w:eastAsia="fr-FR"/>
              </w:rPr>
            </w:pPr>
            <w:r w:rsidRPr="006C63C9">
              <w:rPr>
                <w:rFonts w:ascii="Times New Roman" w:hAnsi="Times New Roman" w:cs="Times New Roman"/>
                <w:sz w:val="24"/>
                <w:szCs w:val="24"/>
              </w:rPr>
              <w:t>Compétences et connaissances acquises par la formation</w:t>
            </w:r>
          </w:p>
        </w:tc>
        <w:tc>
          <w:tcPr>
            <w:tcW w:w="1812" w:type="dxa"/>
          </w:tcPr>
          <w:p w14:paraId="1C1AD9A5" w14:textId="1EDC2245" w:rsidR="00623CFF" w:rsidRPr="006C63C9" w:rsidRDefault="006C63C9" w:rsidP="00BE7FF9">
            <w:pPr>
              <w:spacing w:before="100" w:beforeAutospacing="1" w:after="100" w:afterAutospacing="1"/>
              <w:rPr>
                <w:rFonts w:ascii="Times New Roman" w:eastAsia="Times New Roman" w:hAnsi="Times New Roman" w:cs="Times New Roman"/>
                <w:sz w:val="24"/>
                <w:szCs w:val="24"/>
                <w:lang w:eastAsia="fr-FR"/>
              </w:rPr>
            </w:pPr>
            <w:r w:rsidRPr="006C63C9">
              <w:rPr>
                <w:rFonts w:ascii="Times New Roman" w:hAnsi="Times New Roman" w:cs="Times New Roman"/>
                <w:sz w:val="24"/>
                <w:szCs w:val="24"/>
              </w:rPr>
              <w:t>Réflexion personnelle</w:t>
            </w:r>
          </w:p>
        </w:tc>
        <w:tc>
          <w:tcPr>
            <w:tcW w:w="1812" w:type="dxa"/>
          </w:tcPr>
          <w:p w14:paraId="4D1C4184" w14:textId="7F3CF403" w:rsidR="00623CFF" w:rsidRPr="006C63C9" w:rsidRDefault="006C63C9" w:rsidP="00BE7FF9">
            <w:pPr>
              <w:spacing w:before="100" w:beforeAutospacing="1" w:after="100" w:afterAutospacing="1"/>
              <w:rPr>
                <w:rFonts w:ascii="Times New Roman" w:eastAsia="Times New Roman" w:hAnsi="Times New Roman" w:cs="Times New Roman"/>
                <w:sz w:val="24"/>
                <w:szCs w:val="24"/>
                <w:lang w:eastAsia="fr-FR"/>
              </w:rPr>
            </w:pPr>
            <w:r w:rsidRPr="006C63C9">
              <w:rPr>
                <w:rFonts w:ascii="Times New Roman" w:hAnsi="Times New Roman" w:cs="Times New Roman"/>
                <w:sz w:val="24"/>
                <w:szCs w:val="24"/>
              </w:rPr>
              <w:t>Conseils du/des tuteur(s)</w:t>
            </w:r>
          </w:p>
        </w:tc>
        <w:tc>
          <w:tcPr>
            <w:tcW w:w="1813" w:type="dxa"/>
          </w:tcPr>
          <w:p w14:paraId="500A5618" w14:textId="7A53CFBA" w:rsidR="00623CFF" w:rsidRPr="006C63C9" w:rsidRDefault="006C63C9" w:rsidP="00BE7FF9">
            <w:pPr>
              <w:spacing w:before="100" w:beforeAutospacing="1" w:after="100" w:afterAutospacing="1"/>
              <w:rPr>
                <w:rFonts w:ascii="Times New Roman" w:eastAsia="Times New Roman" w:hAnsi="Times New Roman" w:cs="Times New Roman"/>
                <w:sz w:val="24"/>
                <w:szCs w:val="24"/>
                <w:lang w:eastAsia="fr-FR"/>
              </w:rPr>
            </w:pPr>
            <w:r w:rsidRPr="006C63C9">
              <w:rPr>
                <w:rFonts w:ascii="Times New Roman" w:eastAsia="Times New Roman" w:hAnsi="Times New Roman" w:cs="Times New Roman"/>
                <w:sz w:val="24"/>
                <w:szCs w:val="24"/>
                <w:lang w:eastAsia="fr-FR"/>
              </w:rPr>
              <w:t>Conseils des pairs</w:t>
            </w:r>
          </w:p>
        </w:tc>
        <w:tc>
          <w:tcPr>
            <w:tcW w:w="1813" w:type="dxa"/>
          </w:tcPr>
          <w:p w14:paraId="3795BB33" w14:textId="04AF6DAF" w:rsidR="00623CFF" w:rsidRPr="006C63C9" w:rsidRDefault="006C63C9" w:rsidP="00BE7FF9">
            <w:pPr>
              <w:spacing w:before="100" w:beforeAutospacing="1" w:after="100" w:afterAutospacing="1"/>
              <w:rPr>
                <w:rFonts w:ascii="Times New Roman" w:eastAsia="Times New Roman" w:hAnsi="Times New Roman" w:cs="Times New Roman"/>
                <w:sz w:val="24"/>
                <w:szCs w:val="24"/>
                <w:lang w:eastAsia="fr-FR"/>
              </w:rPr>
            </w:pPr>
            <w:r w:rsidRPr="006C63C9">
              <w:rPr>
                <w:rFonts w:ascii="Times New Roman" w:eastAsia="Times New Roman" w:hAnsi="Times New Roman" w:cs="Times New Roman"/>
                <w:sz w:val="24"/>
                <w:szCs w:val="24"/>
                <w:lang w:eastAsia="fr-FR"/>
              </w:rPr>
              <w:t>Conseils de la hiérarchie</w:t>
            </w:r>
          </w:p>
        </w:tc>
      </w:tr>
    </w:tbl>
    <w:p w14:paraId="5FED79A8" w14:textId="1BA65E40" w:rsidR="000C01C9" w:rsidRPr="002D1EEE" w:rsidRDefault="00853B27" w:rsidP="00BE7FF9">
      <w:pPr>
        <w:spacing w:before="100" w:beforeAutospacing="1" w:after="100" w:afterAutospacing="1" w:line="240" w:lineRule="auto"/>
        <w:rPr>
          <w:rFonts w:ascii="Times New Roman" w:eastAsia="Times New Roman" w:hAnsi="Times New Roman" w:cs="Times New Roman"/>
          <w:b/>
          <w:sz w:val="24"/>
          <w:szCs w:val="24"/>
          <w:lang w:eastAsia="fr-FR"/>
        </w:rPr>
      </w:pPr>
      <w:r>
        <w:rPr>
          <w:rFonts w:ascii="Times New Roman" w:eastAsia="Times New Roman" w:hAnsi="Times New Roman" w:cs="Times New Roman"/>
          <w:b/>
          <w:sz w:val="24"/>
          <w:szCs w:val="24"/>
          <w:lang w:eastAsia="fr-FR"/>
        </w:rPr>
        <w:t xml:space="preserve">4. </w:t>
      </w:r>
      <w:r w:rsidR="00AB3C9E" w:rsidRPr="002D1EEE">
        <w:rPr>
          <w:rFonts w:ascii="Times New Roman" w:eastAsia="Times New Roman" w:hAnsi="Times New Roman" w:cs="Times New Roman"/>
          <w:b/>
          <w:sz w:val="24"/>
          <w:szCs w:val="24"/>
          <w:lang w:eastAsia="fr-FR"/>
        </w:rPr>
        <w:t>Les leçons tirées de cette expérience :</w:t>
      </w:r>
    </w:p>
    <w:tbl>
      <w:tblPr>
        <w:tblStyle w:val="Grilledutableau"/>
        <w:tblW w:w="9067" w:type="dxa"/>
        <w:tblLook w:val="04A0" w:firstRow="1" w:lastRow="0" w:firstColumn="1" w:lastColumn="0" w:noHBand="0" w:noVBand="1"/>
      </w:tblPr>
      <w:tblGrid>
        <w:gridCol w:w="4531"/>
        <w:gridCol w:w="4536"/>
      </w:tblGrid>
      <w:tr w:rsidR="00A0795D" w14:paraId="115F507E" w14:textId="48403CC2" w:rsidTr="00A0795D">
        <w:trPr>
          <w:trHeight w:val="434"/>
        </w:trPr>
        <w:tc>
          <w:tcPr>
            <w:tcW w:w="4531" w:type="dxa"/>
          </w:tcPr>
          <w:p w14:paraId="51184BE0" w14:textId="784BC567" w:rsidR="00A0795D" w:rsidRDefault="00A0795D" w:rsidP="00BE7FF9">
            <w:pPr>
              <w:spacing w:before="100" w:beforeAutospacing="1" w:after="100" w:afterAutospacing="1"/>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Pour votre pratique professionnelle</w:t>
            </w:r>
          </w:p>
        </w:tc>
        <w:tc>
          <w:tcPr>
            <w:tcW w:w="4536" w:type="dxa"/>
          </w:tcPr>
          <w:p w14:paraId="6367BF0F" w14:textId="02A23AF1" w:rsidR="00A0795D" w:rsidRDefault="00A0795D" w:rsidP="00BE7FF9">
            <w:pPr>
              <w:spacing w:before="100" w:beforeAutospacing="1" w:after="100" w:afterAutospacing="1"/>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Votre analyse</w:t>
            </w:r>
          </w:p>
        </w:tc>
      </w:tr>
    </w:tbl>
    <w:p w14:paraId="267ED092" w14:textId="25E9B77B" w:rsidR="009A251D" w:rsidRPr="003F4B5E" w:rsidRDefault="003F4B5E" w:rsidP="00BE7FF9">
      <w:pPr>
        <w:spacing w:before="100" w:beforeAutospacing="1" w:after="100" w:afterAutospacing="1" w:line="240" w:lineRule="auto"/>
        <w:rPr>
          <w:rFonts w:ascii="Times New Roman" w:eastAsia="Times New Roman" w:hAnsi="Times New Roman" w:cs="Times New Roman"/>
          <w:b/>
          <w:bCs/>
          <w:sz w:val="24"/>
          <w:szCs w:val="24"/>
          <w:lang w:eastAsia="fr-FR"/>
        </w:rPr>
      </w:pPr>
      <w:r w:rsidRPr="003F4B5E">
        <w:rPr>
          <w:rFonts w:ascii="Times New Roman" w:eastAsia="Times New Roman" w:hAnsi="Times New Roman" w:cs="Times New Roman"/>
          <w:b/>
          <w:bCs/>
          <w:sz w:val="24"/>
          <w:szCs w:val="24"/>
          <w:lang w:eastAsia="fr-FR"/>
        </w:rPr>
        <w:t>5. Tout au long de l’exposé, montrer :</w:t>
      </w:r>
    </w:p>
    <w:tbl>
      <w:tblPr>
        <w:tblStyle w:val="Grilledutableau"/>
        <w:tblW w:w="0" w:type="auto"/>
        <w:tblLook w:val="04A0" w:firstRow="1" w:lastRow="0" w:firstColumn="1" w:lastColumn="0" w:noHBand="0" w:noVBand="1"/>
      </w:tblPr>
      <w:tblGrid>
        <w:gridCol w:w="4531"/>
        <w:gridCol w:w="4531"/>
      </w:tblGrid>
      <w:tr w:rsidR="003F4B5E" w14:paraId="12729B08" w14:textId="77777777" w:rsidTr="003F4B5E">
        <w:tc>
          <w:tcPr>
            <w:tcW w:w="4531" w:type="dxa"/>
          </w:tcPr>
          <w:p w14:paraId="418BE0AD" w14:textId="191ECB49" w:rsidR="003F4B5E" w:rsidRDefault="003F4B5E" w:rsidP="00BE7FF9">
            <w:pPr>
              <w:spacing w:before="100" w:beforeAutospacing="1" w:after="100" w:afterAutospacing="1"/>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Votre capacité de réaction</w:t>
            </w:r>
          </w:p>
        </w:tc>
        <w:tc>
          <w:tcPr>
            <w:tcW w:w="4531" w:type="dxa"/>
          </w:tcPr>
          <w:p w14:paraId="2E3716CE" w14:textId="72064574" w:rsidR="003F4B5E" w:rsidRDefault="003F4B5E" w:rsidP="00BE7FF9">
            <w:pPr>
              <w:spacing w:before="100" w:beforeAutospacing="1" w:after="100" w:afterAutospacing="1"/>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Votre capacité de réflexion sur l’exercice de votre métier</w:t>
            </w:r>
          </w:p>
        </w:tc>
      </w:tr>
    </w:tbl>
    <w:p w14:paraId="1230C1A7" w14:textId="77777777" w:rsidR="003F4B5E" w:rsidRPr="009A251D" w:rsidRDefault="003F4B5E" w:rsidP="00BE7FF9">
      <w:pPr>
        <w:spacing w:before="100" w:beforeAutospacing="1" w:after="100" w:afterAutospacing="1" w:line="240" w:lineRule="auto"/>
        <w:rPr>
          <w:rFonts w:ascii="Times New Roman" w:eastAsia="Times New Roman" w:hAnsi="Times New Roman" w:cs="Times New Roman"/>
          <w:sz w:val="24"/>
          <w:szCs w:val="24"/>
          <w:lang w:eastAsia="fr-FR"/>
        </w:rPr>
      </w:pPr>
    </w:p>
    <w:p w14:paraId="2C53A244" w14:textId="1F84C766" w:rsidR="008C26F1" w:rsidRDefault="008C26F1" w:rsidP="00BE7FF9">
      <w:pPr>
        <w:rPr>
          <w:rFonts w:ascii="Times New Roman" w:hAnsi="Times New Roman" w:cs="Times New Roman"/>
          <w:b/>
          <w:bCs/>
          <w:sz w:val="24"/>
          <w:szCs w:val="24"/>
        </w:rPr>
      </w:pPr>
    </w:p>
    <w:p w14:paraId="43E24C7A" w14:textId="5B9CB58B" w:rsidR="008C26F1" w:rsidRDefault="008C26F1">
      <w:pPr>
        <w:rPr>
          <w:rFonts w:ascii="Times New Roman" w:hAnsi="Times New Roman" w:cs="Times New Roman"/>
          <w:b/>
          <w:bCs/>
          <w:sz w:val="24"/>
          <w:szCs w:val="24"/>
        </w:rPr>
      </w:pPr>
      <w:r>
        <w:rPr>
          <w:rFonts w:ascii="Times New Roman" w:hAnsi="Times New Roman" w:cs="Times New Roman"/>
          <w:b/>
          <w:bCs/>
          <w:sz w:val="24"/>
          <w:szCs w:val="24"/>
        </w:rPr>
        <w:br w:type="page"/>
      </w:r>
    </w:p>
    <w:p w14:paraId="25ED6B71" w14:textId="2D31924A" w:rsidR="008C26F1" w:rsidRPr="008C26F1" w:rsidRDefault="008C26F1" w:rsidP="00BE7FF9">
      <w:pPr>
        <w:rPr>
          <w:rFonts w:ascii="Times New Roman" w:hAnsi="Times New Roman" w:cs="Times New Roman"/>
          <w:b/>
          <w:bCs/>
          <w:sz w:val="28"/>
          <w:szCs w:val="28"/>
        </w:rPr>
      </w:pPr>
      <w:r w:rsidRPr="008C26F1">
        <w:rPr>
          <w:rFonts w:ascii="Times New Roman" w:hAnsi="Times New Roman" w:cs="Times New Roman"/>
          <w:b/>
          <w:bCs/>
          <w:sz w:val="28"/>
          <w:szCs w:val="28"/>
        </w:rPr>
        <w:t xml:space="preserve">III. </w:t>
      </w:r>
      <w:r w:rsidRPr="008C26F1">
        <w:rPr>
          <w:rFonts w:ascii="Times New Roman" w:hAnsi="Times New Roman" w:cs="Times New Roman"/>
          <w:b/>
          <w:bCs/>
          <w:sz w:val="28"/>
          <w:szCs w:val="28"/>
          <w:u w:val="single"/>
        </w:rPr>
        <w:t>Conseils pour réaliser l’exposé</w:t>
      </w:r>
      <w:r w:rsidR="0058518B">
        <w:rPr>
          <w:rFonts w:ascii="Times New Roman" w:hAnsi="Times New Roman" w:cs="Times New Roman"/>
          <w:b/>
          <w:bCs/>
          <w:sz w:val="28"/>
          <w:szCs w:val="28"/>
          <w:u w:val="single"/>
        </w:rPr>
        <w:t xml:space="preserve"> de 10 mn</w:t>
      </w:r>
      <w:r w:rsidRPr="008C26F1">
        <w:rPr>
          <w:rFonts w:ascii="Times New Roman" w:hAnsi="Times New Roman" w:cs="Times New Roman"/>
          <w:b/>
          <w:bCs/>
          <w:sz w:val="28"/>
          <w:szCs w:val="28"/>
        </w:rPr>
        <w:t> :</w:t>
      </w:r>
    </w:p>
    <w:p w14:paraId="183FB257" w14:textId="1101BBA1" w:rsidR="00EF6F53" w:rsidRPr="00527FB0" w:rsidRDefault="00EF6F53" w:rsidP="00EF6F53">
      <w:pPr>
        <w:spacing w:before="100" w:beforeAutospacing="1" w:after="100" w:afterAutospacing="1" w:line="240" w:lineRule="auto"/>
        <w:jc w:val="both"/>
        <w:rPr>
          <w:rFonts w:ascii="Times New Roman" w:eastAsia="Times New Roman" w:hAnsi="Times New Roman" w:cs="Times New Roman"/>
          <w:b/>
          <w:color w:val="7030A0"/>
          <w:sz w:val="24"/>
          <w:szCs w:val="24"/>
          <w:lang w:eastAsia="fr-FR"/>
        </w:rPr>
      </w:pPr>
      <w:r w:rsidRPr="00527FB0">
        <w:rPr>
          <w:rFonts w:ascii="Times New Roman" w:eastAsia="Times New Roman" w:hAnsi="Times New Roman" w:cs="Times New Roman"/>
          <w:b/>
          <w:color w:val="7030A0"/>
          <w:sz w:val="24"/>
          <w:szCs w:val="24"/>
          <w:lang w:eastAsia="fr-FR"/>
        </w:rPr>
        <w:t xml:space="preserve">1. </w:t>
      </w:r>
      <w:r w:rsidRPr="009E760D">
        <w:rPr>
          <w:rFonts w:ascii="Times New Roman" w:eastAsia="Times New Roman" w:hAnsi="Times New Roman" w:cs="Times New Roman"/>
          <w:b/>
          <w:color w:val="7030A0"/>
          <w:sz w:val="24"/>
          <w:szCs w:val="24"/>
          <w:u w:val="single"/>
          <w:lang w:eastAsia="fr-FR"/>
        </w:rPr>
        <w:t>Choisir une séquence ou une séance ou un évènement</w:t>
      </w:r>
      <w:r w:rsidRPr="00527FB0">
        <w:rPr>
          <w:rFonts w:ascii="Times New Roman" w:eastAsia="Times New Roman" w:hAnsi="Times New Roman" w:cs="Times New Roman"/>
          <w:b/>
          <w:color w:val="7030A0"/>
          <w:sz w:val="24"/>
          <w:szCs w:val="24"/>
          <w:lang w:eastAsia="fr-FR"/>
        </w:rPr>
        <w:t xml:space="preserve"> :</w:t>
      </w:r>
    </w:p>
    <w:p w14:paraId="0A87DA6C" w14:textId="670FC2A7" w:rsidR="00EF6F53" w:rsidRDefault="00EF6F53" w:rsidP="00EF6F53">
      <w:pPr>
        <w:spacing w:before="100" w:beforeAutospacing="1" w:after="100" w:afterAutospacing="1"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xml:space="preserve">- Si vous choisissez une </w:t>
      </w:r>
      <w:r w:rsidRPr="00EF6F53">
        <w:rPr>
          <w:rFonts w:ascii="Times New Roman" w:eastAsia="Times New Roman" w:hAnsi="Times New Roman" w:cs="Times New Roman"/>
          <w:bCs/>
          <w:sz w:val="24"/>
          <w:szCs w:val="24"/>
          <w:u w:val="single"/>
          <w:lang w:eastAsia="fr-FR"/>
        </w:rPr>
        <w:t>séquence</w:t>
      </w:r>
      <w:r>
        <w:rPr>
          <w:rFonts w:ascii="Times New Roman" w:eastAsia="Times New Roman" w:hAnsi="Times New Roman" w:cs="Times New Roman"/>
          <w:bCs/>
          <w:sz w:val="24"/>
          <w:szCs w:val="24"/>
          <w:lang w:eastAsia="fr-FR"/>
        </w:rPr>
        <w:t>, elle ne doit pas être trop longue car vous ne devez pas rester dans la description : c’est l’analyse qui sera évaluée.</w:t>
      </w:r>
    </w:p>
    <w:p w14:paraId="62AB61B3" w14:textId="673E4F5B" w:rsidR="00EF6F53" w:rsidRDefault="00EF6F53" w:rsidP="00EF6F53">
      <w:pPr>
        <w:spacing w:before="100" w:beforeAutospacing="1" w:after="100" w:afterAutospacing="1"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xml:space="preserve">- Si vous choisissez une </w:t>
      </w:r>
      <w:r w:rsidRPr="00EF6F53">
        <w:rPr>
          <w:rFonts w:ascii="Times New Roman" w:eastAsia="Times New Roman" w:hAnsi="Times New Roman" w:cs="Times New Roman"/>
          <w:bCs/>
          <w:sz w:val="24"/>
          <w:szCs w:val="24"/>
          <w:u w:val="single"/>
          <w:lang w:eastAsia="fr-FR"/>
        </w:rPr>
        <w:t>séance</w:t>
      </w:r>
      <w:r>
        <w:rPr>
          <w:rFonts w:ascii="Times New Roman" w:eastAsia="Times New Roman" w:hAnsi="Times New Roman" w:cs="Times New Roman"/>
          <w:bCs/>
          <w:sz w:val="24"/>
          <w:szCs w:val="24"/>
          <w:lang w:eastAsia="fr-FR"/>
        </w:rPr>
        <w:t>, elle doit être significative et située dans une séquence.</w:t>
      </w:r>
      <w:r w:rsidR="00375722">
        <w:rPr>
          <w:rFonts w:ascii="Times New Roman" w:eastAsia="Times New Roman" w:hAnsi="Times New Roman" w:cs="Times New Roman"/>
          <w:bCs/>
          <w:sz w:val="24"/>
          <w:szCs w:val="24"/>
          <w:lang w:eastAsia="fr-FR"/>
        </w:rPr>
        <w:t xml:space="preserve"> Voici des modèles :</w:t>
      </w:r>
    </w:p>
    <w:p w14:paraId="3CAF2986" w14:textId="335C25BC" w:rsidR="00022CD7" w:rsidRDefault="008F71B8" w:rsidP="00EF6F53">
      <w:pPr>
        <w:spacing w:before="100" w:beforeAutospacing="1" w:after="100" w:afterAutospacing="1" w:line="240" w:lineRule="auto"/>
        <w:jc w:val="both"/>
        <w:rPr>
          <w:rFonts w:ascii="Times New Roman" w:eastAsia="Times New Roman" w:hAnsi="Times New Roman" w:cs="Times New Roman"/>
          <w:bCs/>
          <w:sz w:val="24"/>
          <w:szCs w:val="24"/>
          <w:lang w:eastAsia="fr-FR"/>
        </w:rPr>
      </w:pPr>
      <w:hyperlink r:id="rId6" w:history="1">
        <w:r w:rsidR="00022CD7" w:rsidRPr="00022CD7">
          <w:rPr>
            <w:rStyle w:val="Lienhypertexte"/>
            <w:rFonts w:ascii="Times New Roman" w:eastAsia="Times New Roman" w:hAnsi="Times New Roman" w:cs="Times New Roman"/>
            <w:bCs/>
            <w:sz w:val="24"/>
            <w:szCs w:val="24"/>
            <w:lang w:eastAsia="fr-FR"/>
          </w:rPr>
          <w:t>https://sophiebriquetduhaze.fr/2020/01/06/modeles-fiches-de-preparation-et-sequence-vierges-en-odt/</w:t>
        </w:r>
      </w:hyperlink>
    </w:p>
    <w:p w14:paraId="2DFD8556" w14:textId="21BEED65" w:rsidR="00EF6F53" w:rsidRDefault="00EF6F53" w:rsidP="00EF6F53">
      <w:pPr>
        <w:spacing w:before="100" w:beforeAutospacing="1" w:after="100" w:afterAutospacing="1"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L’</w:t>
      </w:r>
      <w:r w:rsidRPr="00EF6F53">
        <w:rPr>
          <w:rFonts w:ascii="Times New Roman" w:eastAsia="Times New Roman" w:hAnsi="Times New Roman" w:cs="Times New Roman"/>
          <w:bCs/>
          <w:sz w:val="24"/>
          <w:szCs w:val="24"/>
          <w:u w:val="single"/>
          <w:lang w:eastAsia="fr-FR"/>
        </w:rPr>
        <w:t>évènement</w:t>
      </w:r>
      <w:r>
        <w:rPr>
          <w:rFonts w:ascii="Times New Roman" w:eastAsia="Times New Roman" w:hAnsi="Times New Roman" w:cs="Times New Roman"/>
          <w:bCs/>
          <w:sz w:val="24"/>
          <w:szCs w:val="24"/>
          <w:lang w:eastAsia="fr-FR"/>
        </w:rPr>
        <w:t xml:space="preserve"> peut-être un projet mené, la construction des règles de vie de classe avec vos élèves, un parcours (santé, PEAC, citoyen) etc.</w:t>
      </w:r>
    </w:p>
    <w:p w14:paraId="34A60785" w14:textId="63FBA5AD" w:rsidR="00A72654" w:rsidRDefault="00A72654" w:rsidP="00EF6F53">
      <w:pPr>
        <w:spacing w:before="100" w:beforeAutospacing="1" w:after="100" w:afterAutospacing="1"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Appuyez-vous sur votre fiche de préparation ou votre fiche de séquence. Dans tous les cas, il faudra mentionner les objectifs précis, les compétences (au regard des programmes de 2020 et du socle commun de connaissances, de compétences et de culture)</w:t>
      </w:r>
      <w:r w:rsidR="00311F8E">
        <w:rPr>
          <w:rFonts w:ascii="Times New Roman" w:eastAsia="Times New Roman" w:hAnsi="Times New Roman" w:cs="Times New Roman"/>
          <w:bCs/>
          <w:sz w:val="24"/>
          <w:szCs w:val="24"/>
          <w:lang w:eastAsia="fr-FR"/>
        </w:rPr>
        <w:t>, le matériel, les consignes, le déroulement</w:t>
      </w:r>
      <w:r>
        <w:rPr>
          <w:rFonts w:ascii="Times New Roman" w:eastAsia="Times New Roman" w:hAnsi="Times New Roman" w:cs="Times New Roman"/>
          <w:bCs/>
          <w:sz w:val="24"/>
          <w:szCs w:val="24"/>
          <w:lang w:eastAsia="fr-FR"/>
        </w:rPr>
        <w:t>.</w:t>
      </w:r>
      <w:r w:rsidR="00527FB0">
        <w:rPr>
          <w:rFonts w:ascii="Times New Roman" w:eastAsia="Times New Roman" w:hAnsi="Times New Roman" w:cs="Times New Roman"/>
          <w:bCs/>
          <w:sz w:val="24"/>
          <w:szCs w:val="24"/>
          <w:lang w:eastAsia="fr-FR"/>
        </w:rPr>
        <w:t xml:space="preserve"> Mais aussi :</w:t>
      </w:r>
    </w:p>
    <w:p w14:paraId="3B2E10BB" w14:textId="572C20F1" w:rsidR="00017A2A" w:rsidRDefault="00017A2A" w:rsidP="00EF6F53">
      <w:pPr>
        <w:spacing w:before="100" w:beforeAutospacing="1" w:after="100" w:afterAutospacing="1"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xml:space="preserve">→ </w:t>
      </w:r>
      <w:r w:rsidRPr="009E760D">
        <w:rPr>
          <w:rFonts w:ascii="Times New Roman" w:eastAsia="Times New Roman" w:hAnsi="Times New Roman" w:cs="Times New Roman"/>
          <w:bCs/>
          <w:sz w:val="24"/>
          <w:szCs w:val="24"/>
          <w:u w:val="single"/>
          <w:lang w:eastAsia="fr-FR"/>
        </w:rPr>
        <w:t>Cycle 1</w:t>
      </w:r>
      <w:r>
        <w:rPr>
          <w:rFonts w:ascii="Times New Roman" w:eastAsia="Times New Roman" w:hAnsi="Times New Roman" w:cs="Times New Roman"/>
          <w:bCs/>
          <w:sz w:val="24"/>
          <w:szCs w:val="24"/>
          <w:lang w:eastAsia="fr-FR"/>
        </w:rPr>
        <w:t xml:space="preserve"> : en quoi cette activité renforce la préparation aux apprentissages fondamentaux recommandations pédagogiques </w:t>
      </w:r>
      <w:r w:rsidR="0078371A">
        <w:rPr>
          <w:rFonts w:ascii="Times New Roman" w:eastAsia="Times New Roman" w:hAnsi="Times New Roman" w:cs="Times New Roman"/>
          <w:bCs/>
          <w:sz w:val="24"/>
          <w:szCs w:val="24"/>
          <w:lang w:eastAsia="fr-FR"/>
        </w:rPr>
        <w:t>(</w:t>
      </w:r>
      <w:r>
        <w:rPr>
          <w:rFonts w:ascii="Times New Roman" w:eastAsia="Times New Roman" w:hAnsi="Times New Roman" w:cs="Times New Roman"/>
          <w:bCs/>
          <w:sz w:val="24"/>
          <w:szCs w:val="24"/>
          <w:lang w:eastAsia="fr-FR"/>
        </w:rPr>
        <w:t xml:space="preserve">BO n°22 du 29 mai 2019). </w:t>
      </w:r>
    </w:p>
    <w:p w14:paraId="5A0580EF" w14:textId="77777777" w:rsidR="00022CD7" w:rsidRDefault="008F71B8" w:rsidP="00EF6F53">
      <w:pPr>
        <w:spacing w:before="100" w:beforeAutospacing="1" w:after="100" w:afterAutospacing="1" w:line="240" w:lineRule="auto"/>
        <w:jc w:val="both"/>
        <w:rPr>
          <w:rFonts w:ascii="Times New Roman" w:eastAsia="Times New Roman" w:hAnsi="Times New Roman" w:cs="Times New Roman"/>
          <w:bCs/>
          <w:sz w:val="24"/>
          <w:szCs w:val="24"/>
          <w:lang w:eastAsia="fr-FR"/>
        </w:rPr>
      </w:pPr>
      <w:hyperlink r:id="rId7" w:history="1">
        <w:r w:rsidR="00022CD7" w:rsidRPr="00022CD7">
          <w:rPr>
            <w:rStyle w:val="Lienhypertexte"/>
            <w:rFonts w:ascii="Times New Roman" w:eastAsia="Times New Roman" w:hAnsi="Times New Roman" w:cs="Times New Roman"/>
            <w:bCs/>
            <w:sz w:val="24"/>
            <w:szCs w:val="24"/>
            <w:lang w:eastAsia="fr-FR"/>
          </w:rPr>
          <w:t>https://sophiebriquetduhaze.fr/2020/09/28/fiche-de-preparation-vierge-cycle-1-programme-2020-et-aide-a-la-conception/</w:t>
        </w:r>
      </w:hyperlink>
    </w:p>
    <w:p w14:paraId="1A5DD651" w14:textId="23472DB0" w:rsidR="00BA3F91" w:rsidRDefault="00BA3F91" w:rsidP="00EF6F53">
      <w:pPr>
        <w:spacing w:before="100" w:beforeAutospacing="1" w:after="100" w:afterAutospacing="1"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xml:space="preserve">→ </w:t>
      </w:r>
      <w:r w:rsidRPr="009E760D">
        <w:rPr>
          <w:rFonts w:ascii="Times New Roman" w:eastAsia="Times New Roman" w:hAnsi="Times New Roman" w:cs="Times New Roman"/>
          <w:bCs/>
          <w:sz w:val="24"/>
          <w:szCs w:val="24"/>
          <w:u w:val="single"/>
          <w:lang w:eastAsia="fr-FR"/>
        </w:rPr>
        <w:t>Cycle 2</w:t>
      </w:r>
      <w:r>
        <w:rPr>
          <w:rFonts w:ascii="Times New Roman" w:eastAsia="Times New Roman" w:hAnsi="Times New Roman" w:cs="Times New Roman"/>
          <w:bCs/>
          <w:sz w:val="24"/>
          <w:szCs w:val="24"/>
          <w:lang w:eastAsia="fr-FR"/>
        </w:rPr>
        <w:t> :</w:t>
      </w:r>
      <w:r w:rsidR="00791437">
        <w:rPr>
          <w:rFonts w:ascii="Times New Roman" w:eastAsia="Times New Roman" w:hAnsi="Times New Roman" w:cs="Times New Roman"/>
          <w:bCs/>
          <w:sz w:val="24"/>
          <w:szCs w:val="24"/>
          <w:lang w:eastAsia="fr-FR"/>
        </w:rPr>
        <w:t xml:space="preserve"> en quoi cette activité renforce les apprentissages fondamentaux (lire, écrire, compter, respecter autrui)</w:t>
      </w:r>
      <w:r w:rsidR="00791437" w:rsidRPr="00791437">
        <w:rPr>
          <w:rFonts w:ascii="Times New Roman" w:eastAsia="Times New Roman" w:hAnsi="Times New Roman" w:cs="Times New Roman"/>
          <w:bCs/>
          <w:sz w:val="24"/>
          <w:szCs w:val="24"/>
          <w:lang w:eastAsia="fr-FR"/>
        </w:rPr>
        <w:t xml:space="preserve"> </w:t>
      </w:r>
      <w:r w:rsidR="00791437">
        <w:rPr>
          <w:rFonts w:ascii="Times New Roman" w:eastAsia="Times New Roman" w:hAnsi="Times New Roman" w:cs="Times New Roman"/>
          <w:bCs/>
          <w:sz w:val="24"/>
          <w:szCs w:val="24"/>
          <w:lang w:eastAsia="fr-FR"/>
        </w:rPr>
        <w:t>du volet 1 des programmes de 2020.</w:t>
      </w:r>
      <w:r w:rsidR="00527FB0">
        <w:rPr>
          <w:rFonts w:ascii="Times New Roman" w:eastAsia="Times New Roman" w:hAnsi="Times New Roman" w:cs="Times New Roman"/>
          <w:bCs/>
          <w:sz w:val="24"/>
          <w:szCs w:val="24"/>
          <w:lang w:eastAsia="fr-FR"/>
        </w:rPr>
        <w:t xml:space="preserve"> Contribution de cet enseignement au socle commun de connaissances de compétences et de culture de 2016 du volet 2.</w:t>
      </w:r>
      <w:r w:rsidR="00636FEF">
        <w:rPr>
          <w:rFonts w:ascii="Times New Roman" w:eastAsia="Times New Roman" w:hAnsi="Times New Roman" w:cs="Times New Roman"/>
          <w:bCs/>
          <w:sz w:val="24"/>
          <w:szCs w:val="24"/>
          <w:lang w:eastAsia="fr-FR"/>
        </w:rPr>
        <w:t xml:space="preserve"> Les repères annuels de progression en français, mathématiques et enseignement moral et civique.</w:t>
      </w:r>
    </w:p>
    <w:p w14:paraId="240583D7" w14:textId="77777777" w:rsidR="00022CD7" w:rsidRDefault="008F71B8" w:rsidP="00EF6F53">
      <w:pPr>
        <w:spacing w:before="100" w:beforeAutospacing="1" w:after="100" w:afterAutospacing="1" w:line="240" w:lineRule="auto"/>
        <w:jc w:val="both"/>
        <w:rPr>
          <w:rFonts w:ascii="Times New Roman" w:eastAsia="Times New Roman" w:hAnsi="Times New Roman" w:cs="Times New Roman"/>
          <w:bCs/>
          <w:sz w:val="24"/>
          <w:szCs w:val="24"/>
          <w:lang w:eastAsia="fr-FR"/>
        </w:rPr>
      </w:pPr>
      <w:hyperlink r:id="rId8" w:history="1">
        <w:r w:rsidR="00022CD7" w:rsidRPr="00022CD7">
          <w:rPr>
            <w:rStyle w:val="Lienhypertexte"/>
            <w:rFonts w:ascii="Times New Roman" w:eastAsia="Times New Roman" w:hAnsi="Times New Roman" w:cs="Times New Roman"/>
            <w:bCs/>
            <w:sz w:val="24"/>
            <w:szCs w:val="24"/>
            <w:lang w:eastAsia="fr-FR"/>
          </w:rPr>
          <w:t>https://sophiebriquetduhaze.fr/2021/01/06/fiche-de-preparation-vierge-cycle-2-programme-de-2020-et-aide-a-la-conception/</w:t>
        </w:r>
      </w:hyperlink>
    </w:p>
    <w:p w14:paraId="6BBD3E2D" w14:textId="0934AC8D" w:rsidR="00BA3F91" w:rsidRDefault="00BA3F91" w:rsidP="00EF6F53">
      <w:pPr>
        <w:spacing w:before="100" w:beforeAutospacing="1" w:after="100" w:afterAutospacing="1"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xml:space="preserve">→ </w:t>
      </w:r>
      <w:r w:rsidRPr="009E760D">
        <w:rPr>
          <w:rFonts w:ascii="Times New Roman" w:eastAsia="Times New Roman" w:hAnsi="Times New Roman" w:cs="Times New Roman"/>
          <w:bCs/>
          <w:sz w:val="24"/>
          <w:szCs w:val="24"/>
          <w:u w:val="single"/>
          <w:lang w:eastAsia="fr-FR"/>
        </w:rPr>
        <w:t>Cycle 3</w:t>
      </w:r>
      <w:r>
        <w:rPr>
          <w:rFonts w:ascii="Times New Roman" w:eastAsia="Times New Roman" w:hAnsi="Times New Roman" w:cs="Times New Roman"/>
          <w:bCs/>
          <w:sz w:val="24"/>
          <w:szCs w:val="24"/>
          <w:lang w:eastAsia="fr-FR"/>
        </w:rPr>
        <w:t xml:space="preserve"> : </w:t>
      </w:r>
      <w:r w:rsidR="00F252E0">
        <w:rPr>
          <w:rFonts w:ascii="Times New Roman" w:eastAsia="Times New Roman" w:hAnsi="Times New Roman" w:cs="Times New Roman"/>
          <w:bCs/>
          <w:sz w:val="24"/>
          <w:szCs w:val="24"/>
          <w:lang w:eastAsia="fr-FR"/>
        </w:rPr>
        <w:t>en quoi cette activité stabilise et affermit, pour tous les élèves, les apprentissages fondamentaux (lire, écrire, compter, respecter autrui) du volet 1 des programmes</w:t>
      </w:r>
      <w:r w:rsidR="00791437">
        <w:rPr>
          <w:rFonts w:ascii="Times New Roman" w:eastAsia="Times New Roman" w:hAnsi="Times New Roman" w:cs="Times New Roman"/>
          <w:bCs/>
          <w:sz w:val="24"/>
          <w:szCs w:val="24"/>
          <w:lang w:eastAsia="fr-FR"/>
        </w:rPr>
        <w:t xml:space="preserve"> de 2020</w:t>
      </w:r>
      <w:r w:rsidR="00F252E0">
        <w:rPr>
          <w:rFonts w:ascii="Times New Roman" w:eastAsia="Times New Roman" w:hAnsi="Times New Roman" w:cs="Times New Roman"/>
          <w:bCs/>
          <w:sz w:val="24"/>
          <w:szCs w:val="24"/>
          <w:lang w:eastAsia="fr-FR"/>
        </w:rPr>
        <w:t>. Contribution de cet enseignement au socle commun de connaissances de compétences et de culture de 2016</w:t>
      </w:r>
      <w:r w:rsidR="00527FB0">
        <w:rPr>
          <w:rFonts w:ascii="Times New Roman" w:eastAsia="Times New Roman" w:hAnsi="Times New Roman" w:cs="Times New Roman"/>
          <w:bCs/>
          <w:sz w:val="24"/>
          <w:szCs w:val="24"/>
          <w:lang w:eastAsia="fr-FR"/>
        </w:rPr>
        <w:t xml:space="preserve"> du volet 2</w:t>
      </w:r>
      <w:r w:rsidR="00F252E0">
        <w:rPr>
          <w:rFonts w:ascii="Times New Roman" w:eastAsia="Times New Roman" w:hAnsi="Times New Roman" w:cs="Times New Roman"/>
          <w:bCs/>
          <w:sz w:val="24"/>
          <w:szCs w:val="24"/>
          <w:lang w:eastAsia="fr-FR"/>
        </w:rPr>
        <w:t>.</w:t>
      </w:r>
      <w:r w:rsidR="00636FEF">
        <w:rPr>
          <w:rFonts w:ascii="Times New Roman" w:eastAsia="Times New Roman" w:hAnsi="Times New Roman" w:cs="Times New Roman"/>
          <w:bCs/>
          <w:sz w:val="24"/>
          <w:szCs w:val="24"/>
          <w:lang w:eastAsia="fr-FR"/>
        </w:rPr>
        <w:t xml:space="preserve"> Les repères annuels de progression en français, mathématiques et enseignement moral et civique.</w:t>
      </w:r>
    </w:p>
    <w:p w14:paraId="3B35AD2E" w14:textId="7282730A" w:rsidR="00017A2A" w:rsidRPr="00EF6F53" w:rsidRDefault="008F71B8" w:rsidP="00EF6F53">
      <w:pPr>
        <w:spacing w:before="100" w:beforeAutospacing="1" w:after="100" w:afterAutospacing="1" w:line="240" w:lineRule="auto"/>
        <w:jc w:val="both"/>
        <w:rPr>
          <w:rFonts w:ascii="Times New Roman" w:eastAsia="Times New Roman" w:hAnsi="Times New Roman" w:cs="Times New Roman"/>
          <w:bCs/>
          <w:sz w:val="24"/>
          <w:szCs w:val="24"/>
          <w:lang w:eastAsia="fr-FR"/>
        </w:rPr>
      </w:pPr>
      <w:hyperlink r:id="rId9" w:history="1">
        <w:r w:rsidR="00022CD7" w:rsidRPr="00022CD7">
          <w:rPr>
            <w:rStyle w:val="Lienhypertexte"/>
            <w:rFonts w:ascii="Times New Roman" w:eastAsia="Times New Roman" w:hAnsi="Times New Roman" w:cs="Times New Roman"/>
            <w:bCs/>
            <w:sz w:val="24"/>
            <w:szCs w:val="24"/>
            <w:lang w:eastAsia="fr-FR"/>
          </w:rPr>
          <w:t>https://sophiebriquetduhaze.fr/2021/01/18/fiche-de-preparation-vierge-cycle-3-programme-de-2020-et-aide-a-la-conception/</w:t>
        </w:r>
      </w:hyperlink>
    </w:p>
    <w:p w14:paraId="1630B181" w14:textId="77777777" w:rsidR="00EF6F53" w:rsidRPr="00527FB0" w:rsidRDefault="00EF6F53" w:rsidP="00EF6F53">
      <w:pPr>
        <w:spacing w:before="100" w:beforeAutospacing="1" w:after="100" w:afterAutospacing="1" w:line="240" w:lineRule="auto"/>
        <w:rPr>
          <w:rFonts w:ascii="Times New Roman" w:eastAsia="Times New Roman" w:hAnsi="Times New Roman" w:cs="Times New Roman"/>
          <w:b/>
          <w:color w:val="7030A0"/>
          <w:sz w:val="24"/>
          <w:szCs w:val="24"/>
          <w:lang w:eastAsia="fr-FR"/>
        </w:rPr>
      </w:pPr>
      <w:r w:rsidRPr="00527FB0">
        <w:rPr>
          <w:rFonts w:ascii="Times New Roman" w:eastAsia="Times New Roman" w:hAnsi="Times New Roman" w:cs="Times New Roman"/>
          <w:b/>
          <w:color w:val="7030A0"/>
          <w:sz w:val="24"/>
          <w:szCs w:val="24"/>
          <w:lang w:eastAsia="fr-FR"/>
        </w:rPr>
        <w:t xml:space="preserve">2. </w:t>
      </w:r>
      <w:r w:rsidRPr="009E760D">
        <w:rPr>
          <w:rFonts w:ascii="Times New Roman" w:eastAsia="Times New Roman" w:hAnsi="Times New Roman" w:cs="Times New Roman"/>
          <w:b/>
          <w:color w:val="7030A0"/>
          <w:sz w:val="24"/>
          <w:szCs w:val="24"/>
          <w:u w:val="single"/>
          <w:lang w:eastAsia="fr-FR"/>
        </w:rPr>
        <w:t>Mise en œuvre</w:t>
      </w:r>
      <w:r w:rsidRPr="00527FB0">
        <w:rPr>
          <w:rFonts w:ascii="Times New Roman" w:eastAsia="Times New Roman" w:hAnsi="Times New Roman" w:cs="Times New Roman"/>
          <w:b/>
          <w:color w:val="7030A0"/>
          <w:sz w:val="24"/>
          <w:szCs w:val="24"/>
          <w:lang w:eastAsia="fr-FR"/>
        </w:rPr>
        <w:t> :</w:t>
      </w:r>
    </w:p>
    <w:tbl>
      <w:tblPr>
        <w:tblStyle w:val="Grilledutableau"/>
        <w:tblW w:w="0" w:type="auto"/>
        <w:tblLook w:val="04A0" w:firstRow="1" w:lastRow="0" w:firstColumn="1" w:lastColumn="0" w:noHBand="0" w:noVBand="1"/>
      </w:tblPr>
      <w:tblGrid>
        <w:gridCol w:w="3020"/>
        <w:gridCol w:w="3021"/>
        <w:gridCol w:w="3021"/>
      </w:tblGrid>
      <w:tr w:rsidR="00EF6F53" w14:paraId="19A8FC54" w14:textId="77777777" w:rsidTr="00DA0C79">
        <w:tc>
          <w:tcPr>
            <w:tcW w:w="3020" w:type="dxa"/>
          </w:tcPr>
          <w:p w14:paraId="65166659" w14:textId="77777777" w:rsidR="00EF6F53" w:rsidRDefault="00EF6F53" w:rsidP="00DA0C79">
            <w:pPr>
              <w:spacing w:before="100" w:beforeAutospacing="1" w:after="100" w:afterAutospacing="1"/>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Pédagogique</w:t>
            </w:r>
          </w:p>
        </w:tc>
        <w:tc>
          <w:tcPr>
            <w:tcW w:w="3021" w:type="dxa"/>
          </w:tcPr>
          <w:p w14:paraId="27613EEC" w14:textId="77777777" w:rsidR="00EF6F53" w:rsidRDefault="00EF6F53" w:rsidP="00DA0C79">
            <w:pPr>
              <w:spacing w:before="100" w:beforeAutospacing="1" w:after="100" w:afterAutospacing="1"/>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Didactique</w:t>
            </w:r>
          </w:p>
        </w:tc>
        <w:tc>
          <w:tcPr>
            <w:tcW w:w="3021" w:type="dxa"/>
          </w:tcPr>
          <w:p w14:paraId="58B7AE5D" w14:textId="77777777" w:rsidR="00EF6F53" w:rsidRDefault="00EF6F53" w:rsidP="00DA0C79">
            <w:pPr>
              <w:spacing w:before="100" w:beforeAutospacing="1" w:after="100" w:afterAutospacing="1"/>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Gestion de classe </w:t>
            </w:r>
            <w:r w:rsidRPr="00192226">
              <w:rPr>
                <w:rFonts w:ascii="Times New Roman" w:eastAsia="Times New Roman" w:hAnsi="Times New Roman" w:cs="Times New Roman"/>
                <w:lang w:eastAsia="fr-FR"/>
              </w:rPr>
              <w:t>(ou groupe)</w:t>
            </w:r>
          </w:p>
        </w:tc>
      </w:tr>
    </w:tbl>
    <w:p w14:paraId="4D217B2B" w14:textId="768AFFF9" w:rsidR="008C2891" w:rsidRDefault="008C2891" w:rsidP="00022CD7">
      <w:pPr>
        <w:spacing w:before="100" w:beforeAutospacing="1" w:after="100" w:afterAutospacing="1" w:line="240" w:lineRule="auto"/>
        <w:jc w:val="both"/>
        <w:rPr>
          <w:rFonts w:ascii="Times New Roman" w:eastAsia="Times New Roman" w:hAnsi="Times New Roman" w:cs="Times New Roman"/>
          <w:bCs/>
          <w:sz w:val="24"/>
          <w:szCs w:val="24"/>
          <w:lang w:eastAsia="fr-FR"/>
        </w:rPr>
      </w:pPr>
      <w:r w:rsidRPr="008C2891">
        <w:rPr>
          <w:rFonts w:ascii="Times New Roman" w:eastAsia="Times New Roman" w:hAnsi="Times New Roman" w:cs="Times New Roman"/>
          <w:bCs/>
          <w:sz w:val="24"/>
          <w:szCs w:val="24"/>
          <w:lang w:eastAsia="fr-FR"/>
        </w:rPr>
        <w:t xml:space="preserve">- </w:t>
      </w:r>
      <w:r w:rsidRPr="00375722">
        <w:rPr>
          <w:rFonts w:ascii="Times New Roman" w:eastAsia="Times New Roman" w:hAnsi="Times New Roman" w:cs="Times New Roman"/>
          <w:b/>
          <w:sz w:val="24"/>
          <w:szCs w:val="24"/>
          <w:lang w:eastAsia="fr-FR"/>
        </w:rPr>
        <w:t>Pédagogique </w:t>
      </w:r>
      <w:r w:rsidRPr="008C2891">
        <w:rPr>
          <w:rFonts w:ascii="Times New Roman" w:eastAsia="Times New Roman" w:hAnsi="Times New Roman" w:cs="Times New Roman"/>
          <w:bCs/>
          <w:sz w:val="24"/>
          <w:szCs w:val="24"/>
          <w:lang w:eastAsia="fr-FR"/>
        </w:rPr>
        <w:t xml:space="preserve">: </w:t>
      </w:r>
      <w:r w:rsidR="00743A71">
        <w:rPr>
          <w:rFonts w:ascii="Times New Roman" w:eastAsia="Times New Roman" w:hAnsi="Times New Roman" w:cs="Times New Roman"/>
          <w:bCs/>
          <w:sz w:val="24"/>
          <w:szCs w:val="24"/>
          <w:lang w:eastAsia="fr-FR"/>
        </w:rPr>
        <w:t xml:space="preserve">pensez au </w:t>
      </w:r>
      <w:r w:rsidR="00743A71" w:rsidRPr="00084856">
        <w:rPr>
          <w:rFonts w:ascii="Times New Roman" w:eastAsia="Times New Roman" w:hAnsi="Times New Roman" w:cs="Times New Roman"/>
          <w:bCs/>
          <w:sz w:val="24"/>
          <w:szCs w:val="24"/>
          <w:u w:val="single"/>
          <w:lang w:eastAsia="fr-FR"/>
        </w:rPr>
        <w:t>matériel</w:t>
      </w:r>
      <w:r w:rsidR="00743A71">
        <w:rPr>
          <w:rFonts w:ascii="Times New Roman" w:eastAsia="Times New Roman" w:hAnsi="Times New Roman" w:cs="Times New Roman"/>
          <w:bCs/>
          <w:sz w:val="24"/>
          <w:szCs w:val="24"/>
          <w:lang w:eastAsia="fr-FR"/>
        </w:rPr>
        <w:t xml:space="preserve"> </w:t>
      </w:r>
      <w:r w:rsidR="00462164">
        <w:rPr>
          <w:rFonts w:ascii="Times New Roman" w:eastAsia="Times New Roman" w:hAnsi="Times New Roman" w:cs="Times New Roman"/>
          <w:bCs/>
          <w:sz w:val="24"/>
          <w:szCs w:val="24"/>
          <w:lang w:eastAsia="fr-FR"/>
        </w:rPr>
        <w:t>(</w:t>
      </w:r>
      <w:r w:rsidR="00743A71">
        <w:rPr>
          <w:rFonts w:ascii="Times New Roman" w:eastAsia="Times New Roman" w:hAnsi="Times New Roman" w:cs="Times New Roman"/>
          <w:bCs/>
          <w:sz w:val="24"/>
          <w:szCs w:val="24"/>
          <w:lang w:eastAsia="fr-FR"/>
        </w:rPr>
        <w:t>à manipuler</w:t>
      </w:r>
      <w:r w:rsidR="00462164">
        <w:rPr>
          <w:rFonts w:ascii="Times New Roman" w:eastAsia="Times New Roman" w:hAnsi="Times New Roman" w:cs="Times New Roman"/>
          <w:bCs/>
          <w:sz w:val="24"/>
          <w:szCs w:val="24"/>
          <w:lang w:eastAsia="fr-FR"/>
        </w:rPr>
        <w:t xml:space="preserve">, à partager, à transformer, aux ressources...) ; au type d’activité (découverte, manipulation, jeu, description, expérimentation, observation, </w:t>
      </w:r>
      <w:r w:rsidR="00743A71">
        <w:rPr>
          <w:rFonts w:ascii="Times New Roman" w:eastAsia="Times New Roman" w:hAnsi="Times New Roman" w:cs="Times New Roman"/>
          <w:bCs/>
          <w:sz w:val="24"/>
          <w:szCs w:val="24"/>
          <w:lang w:eastAsia="fr-FR"/>
        </w:rPr>
        <w:t>situations-problèmes</w:t>
      </w:r>
      <w:r w:rsidR="00462164">
        <w:rPr>
          <w:rFonts w:ascii="Times New Roman" w:eastAsia="Times New Roman" w:hAnsi="Times New Roman" w:cs="Times New Roman"/>
          <w:bCs/>
          <w:sz w:val="24"/>
          <w:szCs w:val="24"/>
          <w:lang w:eastAsia="fr-FR"/>
        </w:rPr>
        <w:t xml:space="preserve">, évaluation, ) ; à </w:t>
      </w:r>
      <w:r w:rsidR="00462164" w:rsidRPr="00084856">
        <w:rPr>
          <w:rFonts w:ascii="Times New Roman" w:eastAsia="Times New Roman" w:hAnsi="Times New Roman" w:cs="Times New Roman"/>
          <w:bCs/>
          <w:sz w:val="24"/>
          <w:szCs w:val="24"/>
          <w:u w:val="single"/>
          <w:lang w:eastAsia="fr-FR"/>
        </w:rPr>
        <w:t>votre rôle d’enseignant</w:t>
      </w:r>
      <w:r w:rsidR="00462164">
        <w:rPr>
          <w:rFonts w:ascii="Times New Roman" w:eastAsia="Times New Roman" w:hAnsi="Times New Roman" w:cs="Times New Roman"/>
          <w:bCs/>
          <w:sz w:val="24"/>
          <w:szCs w:val="24"/>
          <w:lang w:eastAsia="fr-FR"/>
        </w:rPr>
        <w:t xml:space="preserve"> (mener, organiser, parler, écouter, écrire devant les élèves, aider, encourager, réguler, évaluer, observer...) ; </w:t>
      </w:r>
      <w:r w:rsidR="00462164" w:rsidRPr="00084856">
        <w:rPr>
          <w:rFonts w:ascii="Times New Roman" w:eastAsia="Times New Roman" w:hAnsi="Times New Roman" w:cs="Times New Roman"/>
          <w:bCs/>
          <w:sz w:val="24"/>
          <w:szCs w:val="24"/>
          <w:u w:val="single"/>
          <w:lang w:eastAsia="fr-FR"/>
        </w:rPr>
        <w:t>l’activité précise des élèves</w:t>
      </w:r>
      <w:r w:rsidR="00462164">
        <w:rPr>
          <w:rFonts w:ascii="Times New Roman" w:eastAsia="Times New Roman" w:hAnsi="Times New Roman" w:cs="Times New Roman"/>
          <w:bCs/>
          <w:sz w:val="24"/>
          <w:szCs w:val="24"/>
          <w:lang w:eastAsia="fr-FR"/>
        </w:rPr>
        <w:t xml:space="preserve"> (rechercher, expérimenter, dialoguer, convaincre, réfléchir, appliquer, corriger, répondre, analyser, observer, lire, écrire, écouter...)</w:t>
      </w:r>
      <w:r w:rsidR="005123DE">
        <w:rPr>
          <w:rFonts w:ascii="Times New Roman" w:eastAsia="Times New Roman" w:hAnsi="Times New Roman" w:cs="Times New Roman"/>
          <w:bCs/>
          <w:sz w:val="24"/>
          <w:szCs w:val="24"/>
          <w:lang w:eastAsia="fr-FR"/>
        </w:rPr>
        <w:t> ; la différenciation pédagogique ;</w:t>
      </w:r>
      <w:r w:rsidR="00527FB0">
        <w:rPr>
          <w:rFonts w:ascii="Times New Roman" w:eastAsia="Times New Roman" w:hAnsi="Times New Roman" w:cs="Times New Roman"/>
          <w:bCs/>
          <w:sz w:val="24"/>
          <w:szCs w:val="24"/>
          <w:lang w:eastAsia="fr-FR"/>
        </w:rPr>
        <w:t xml:space="preserve"> les consignes...</w:t>
      </w:r>
      <w:r w:rsidR="0004000B">
        <w:rPr>
          <w:rFonts w:ascii="Times New Roman" w:eastAsia="Times New Roman" w:hAnsi="Times New Roman" w:cs="Times New Roman"/>
          <w:bCs/>
          <w:sz w:val="24"/>
          <w:szCs w:val="24"/>
          <w:lang w:eastAsia="fr-FR"/>
        </w:rPr>
        <w:t xml:space="preserve"> Votre efficacité.</w:t>
      </w:r>
    </w:p>
    <w:p w14:paraId="075760C3" w14:textId="77777777" w:rsidR="00311F8E" w:rsidRDefault="00017A2A" w:rsidP="00022CD7">
      <w:pPr>
        <w:spacing w:before="100" w:beforeAutospacing="1" w:after="100" w:afterAutospacing="1"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xml:space="preserve">Cycle 1 : sécurité affective, épanouissement des élèves. Rôle de l’ATSEM comme partenaire. </w:t>
      </w:r>
    </w:p>
    <w:p w14:paraId="6D0D1847" w14:textId="5420BF4A" w:rsidR="00017A2A" w:rsidRDefault="00F252E0" w:rsidP="00022CD7">
      <w:pPr>
        <w:spacing w:before="100" w:beforeAutospacing="1" w:after="100" w:afterAutospacing="1"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xml:space="preserve">Cycle 2 : </w:t>
      </w:r>
      <w:r w:rsidR="00527FB0">
        <w:rPr>
          <w:rFonts w:ascii="Times New Roman" w:eastAsia="Times New Roman" w:hAnsi="Times New Roman" w:cs="Times New Roman"/>
          <w:bCs/>
          <w:sz w:val="24"/>
          <w:szCs w:val="24"/>
          <w:lang w:eastAsia="fr-FR"/>
        </w:rPr>
        <w:t>le croisement entre les enseignements, l’éducation aux médias et à l’information.</w:t>
      </w:r>
    </w:p>
    <w:p w14:paraId="2748AB55" w14:textId="1BC81BCE" w:rsidR="00F252E0" w:rsidRDefault="00F252E0" w:rsidP="00022CD7">
      <w:pPr>
        <w:spacing w:before="100" w:beforeAutospacing="1" w:after="100" w:afterAutospacing="1" w:line="240" w:lineRule="auto"/>
        <w:jc w:val="both"/>
        <w:rPr>
          <w:rFonts w:ascii="Times New Roman" w:eastAsia="Times New Roman" w:hAnsi="Times New Roman" w:cs="Times New Roman"/>
          <w:bCs/>
          <w:sz w:val="24"/>
          <w:szCs w:val="24"/>
          <w:lang w:eastAsia="fr-FR"/>
        </w:rPr>
      </w:pPr>
      <w:r>
        <w:rPr>
          <w:rFonts w:ascii="Times New Roman" w:eastAsia="Times New Roman" w:hAnsi="Times New Roman" w:cs="Times New Roman"/>
          <w:bCs/>
          <w:sz w:val="24"/>
          <w:szCs w:val="24"/>
          <w:lang w:eastAsia="fr-FR"/>
        </w:rPr>
        <w:t xml:space="preserve">Cycle 3 : </w:t>
      </w:r>
      <w:r w:rsidR="00370D41">
        <w:rPr>
          <w:rFonts w:ascii="Times New Roman" w:eastAsia="Times New Roman" w:hAnsi="Times New Roman" w:cs="Times New Roman"/>
          <w:bCs/>
          <w:sz w:val="24"/>
          <w:szCs w:val="24"/>
          <w:lang w:eastAsia="fr-FR"/>
        </w:rPr>
        <w:t>le croisement entre les enseignements, l’éducation aux médias et à l’information.</w:t>
      </w:r>
    </w:p>
    <w:p w14:paraId="31F64983" w14:textId="2F54D011" w:rsidR="00375722" w:rsidRDefault="00375722" w:rsidP="00022CD7">
      <w:pPr>
        <w:spacing w:before="100" w:beforeAutospacing="1" w:after="100" w:afterAutospacing="1" w:line="240" w:lineRule="auto"/>
        <w:jc w:val="both"/>
        <w:rPr>
          <w:rFonts w:ascii="Times New Roman" w:eastAsia="Times New Roman" w:hAnsi="Times New Roman" w:cs="Times New Roman"/>
          <w:b/>
          <w:sz w:val="24"/>
          <w:szCs w:val="24"/>
          <w:lang w:eastAsia="fr-FR"/>
        </w:rPr>
      </w:pPr>
      <w:r w:rsidRPr="00375722">
        <w:rPr>
          <w:rFonts w:ascii="Times New Roman" w:eastAsia="Times New Roman" w:hAnsi="Times New Roman" w:cs="Times New Roman"/>
          <w:b/>
          <w:sz w:val="24"/>
          <w:szCs w:val="24"/>
          <w:lang w:eastAsia="fr-FR"/>
        </w:rPr>
        <w:t xml:space="preserve">Didactique : </w:t>
      </w:r>
      <w:r w:rsidR="000B2F50" w:rsidRPr="000B2F50">
        <w:rPr>
          <w:rFonts w:ascii="Times New Roman" w:eastAsia="Times New Roman" w:hAnsi="Times New Roman" w:cs="Times New Roman"/>
          <w:bCs/>
          <w:sz w:val="24"/>
          <w:szCs w:val="24"/>
          <w:lang w:eastAsia="fr-FR"/>
        </w:rPr>
        <w:t>matériel</w:t>
      </w:r>
      <w:r w:rsidR="000B2F50">
        <w:rPr>
          <w:rFonts w:ascii="Times New Roman" w:eastAsia="Times New Roman" w:hAnsi="Times New Roman" w:cs="Times New Roman"/>
          <w:bCs/>
          <w:sz w:val="24"/>
          <w:szCs w:val="24"/>
          <w:lang w:eastAsia="fr-FR"/>
        </w:rPr>
        <w:t>, technique, méthode</w:t>
      </w:r>
      <w:r w:rsidR="000B2F50" w:rsidRPr="000B2F50">
        <w:rPr>
          <w:rFonts w:ascii="Times New Roman" w:eastAsia="Times New Roman" w:hAnsi="Times New Roman" w:cs="Times New Roman"/>
          <w:bCs/>
          <w:sz w:val="24"/>
          <w:szCs w:val="24"/>
          <w:lang w:eastAsia="fr-FR"/>
        </w:rPr>
        <w:t xml:space="preserve"> spécifique</w:t>
      </w:r>
      <w:r w:rsidR="000B2F50">
        <w:rPr>
          <w:rFonts w:ascii="Times New Roman" w:eastAsia="Times New Roman" w:hAnsi="Times New Roman" w:cs="Times New Roman"/>
          <w:bCs/>
          <w:sz w:val="24"/>
          <w:szCs w:val="24"/>
          <w:lang w:eastAsia="fr-FR"/>
        </w:rPr>
        <w:t>s</w:t>
      </w:r>
      <w:r w:rsidR="000B2F50" w:rsidRPr="000B2F50">
        <w:rPr>
          <w:rFonts w:ascii="Times New Roman" w:eastAsia="Times New Roman" w:hAnsi="Times New Roman" w:cs="Times New Roman"/>
          <w:bCs/>
          <w:sz w:val="24"/>
          <w:szCs w:val="24"/>
          <w:lang w:eastAsia="fr-FR"/>
        </w:rPr>
        <w:t xml:space="preserve"> utilisé</w:t>
      </w:r>
      <w:r w:rsidR="000B2F50">
        <w:rPr>
          <w:rFonts w:ascii="Times New Roman" w:eastAsia="Times New Roman" w:hAnsi="Times New Roman" w:cs="Times New Roman"/>
          <w:bCs/>
          <w:sz w:val="24"/>
          <w:szCs w:val="24"/>
          <w:lang w:eastAsia="fr-FR"/>
        </w:rPr>
        <w:t>s dans un domaine disciplinaire particulier, par rapport à votre contenu. Les interactions entre les élèves, les élèves et vous, les élèves et le contenu. Les représentations des élèves, les résistances, les obstacles...,</w:t>
      </w:r>
    </w:p>
    <w:p w14:paraId="4B25E804" w14:textId="49056199" w:rsidR="00375722" w:rsidRDefault="00375722" w:rsidP="00022CD7">
      <w:pPr>
        <w:spacing w:before="100" w:beforeAutospacing="1" w:after="100" w:afterAutospacing="1" w:line="240" w:lineRule="auto"/>
        <w:jc w:val="both"/>
        <w:rPr>
          <w:rFonts w:ascii="Times New Roman" w:hAnsi="Times New Roman" w:cs="Times New Roman"/>
          <w:sz w:val="24"/>
          <w:szCs w:val="24"/>
        </w:rPr>
      </w:pPr>
      <w:r w:rsidRPr="00375722">
        <w:rPr>
          <w:rFonts w:ascii="Times New Roman" w:eastAsia="Times New Roman" w:hAnsi="Times New Roman" w:cs="Times New Roman"/>
          <w:b/>
          <w:sz w:val="24"/>
          <w:szCs w:val="24"/>
          <w:lang w:eastAsia="fr-FR"/>
        </w:rPr>
        <w:t>Gestion de classe :</w:t>
      </w:r>
      <w:r w:rsidR="00881A9C">
        <w:rPr>
          <w:rFonts w:ascii="Times New Roman" w:eastAsia="Times New Roman" w:hAnsi="Times New Roman" w:cs="Times New Roman"/>
          <w:b/>
          <w:sz w:val="24"/>
          <w:szCs w:val="24"/>
          <w:lang w:eastAsia="fr-FR"/>
        </w:rPr>
        <w:t xml:space="preserve"> </w:t>
      </w:r>
      <w:r w:rsidR="006A7508" w:rsidRPr="006A7508">
        <w:rPr>
          <w:rFonts w:ascii="Times New Roman" w:eastAsia="Times New Roman" w:hAnsi="Times New Roman" w:cs="Times New Roman"/>
          <w:bCs/>
          <w:sz w:val="24"/>
          <w:szCs w:val="24"/>
          <w:lang w:eastAsia="fr-FR"/>
        </w:rPr>
        <w:t>de la classe entière, d’un groupe, des groupes</w:t>
      </w:r>
      <w:r w:rsidR="006A7508">
        <w:rPr>
          <w:rFonts w:ascii="Times New Roman" w:eastAsia="Times New Roman" w:hAnsi="Times New Roman" w:cs="Times New Roman"/>
          <w:bCs/>
          <w:sz w:val="24"/>
          <w:szCs w:val="24"/>
          <w:lang w:eastAsia="fr-FR"/>
        </w:rPr>
        <w:t xml:space="preserve"> selon l’activité, le lieu (EPS...)</w:t>
      </w:r>
      <w:r w:rsidR="00000C16">
        <w:rPr>
          <w:rFonts w:ascii="Times New Roman" w:eastAsia="Times New Roman" w:hAnsi="Times New Roman" w:cs="Times New Roman"/>
          <w:bCs/>
          <w:sz w:val="24"/>
          <w:szCs w:val="24"/>
          <w:lang w:eastAsia="fr-FR"/>
        </w:rPr>
        <w:t xml:space="preserve">. </w:t>
      </w:r>
      <w:r w:rsidR="00000C16" w:rsidRPr="00000C16">
        <w:rPr>
          <w:rFonts w:ascii="Times New Roman" w:hAnsi="Times New Roman" w:cs="Times New Roman"/>
          <w:sz w:val="24"/>
          <w:szCs w:val="24"/>
        </w:rPr>
        <w:t>Doyle (1986) définit la gestion de classe</w:t>
      </w:r>
      <w:r w:rsidR="00000C16">
        <w:rPr>
          <w:rFonts w:ascii="Times New Roman" w:hAnsi="Times New Roman" w:cs="Times New Roman"/>
          <w:sz w:val="24"/>
          <w:szCs w:val="24"/>
        </w:rPr>
        <w:t xml:space="preserve"> </w:t>
      </w:r>
      <w:r w:rsidR="00000C16" w:rsidRPr="00000C16">
        <w:rPr>
          <w:rFonts w:ascii="Times New Roman" w:hAnsi="Times New Roman" w:cs="Times New Roman"/>
          <w:sz w:val="24"/>
          <w:szCs w:val="24"/>
        </w:rPr>
        <w:t>comme l’ensemble de pratiques éducatives de l’enseignant afin d’installer et préserver dans sa classe des modalités permettant son enseignement et l’apprentissage des élèves. La variable ayant le plus d’influence sur la réussite des élèves serait une bonne gestion du temps.</w:t>
      </w:r>
      <w:r w:rsidR="00463E1E">
        <w:rPr>
          <w:rFonts w:ascii="Times New Roman" w:hAnsi="Times New Roman" w:cs="Times New Roman"/>
          <w:sz w:val="24"/>
          <w:szCs w:val="24"/>
        </w:rPr>
        <w:t xml:space="preserve"> Vous pouvez aussi aborder l’espace, la préparation, la gestion matérielle, la pose de voix, le règlement de classe</w:t>
      </w:r>
      <w:r w:rsidR="00277C0F">
        <w:rPr>
          <w:rFonts w:ascii="Times New Roman" w:hAnsi="Times New Roman" w:cs="Times New Roman"/>
          <w:sz w:val="24"/>
          <w:szCs w:val="24"/>
        </w:rPr>
        <w:t>, le choix des activités, l’aménagement de la classe</w:t>
      </w:r>
      <w:r w:rsidR="00463E1E">
        <w:rPr>
          <w:rFonts w:ascii="Times New Roman" w:hAnsi="Times New Roman" w:cs="Times New Roman"/>
          <w:sz w:val="24"/>
          <w:szCs w:val="24"/>
        </w:rPr>
        <w:t>...</w:t>
      </w:r>
    </w:p>
    <w:p w14:paraId="25A96DDE" w14:textId="3110B254" w:rsidR="00463E1E" w:rsidRPr="00000C16" w:rsidRDefault="008F71B8" w:rsidP="00022CD7">
      <w:pPr>
        <w:spacing w:before="100" w:beforeAutospacing="1" w:after="100" w:afterAutospacing="1" w:line="240" w:lineRule="auto"/>
        <w:jc w:val="both"/>
        <w:rPr>
          <w:rFonts w:ascii="Times New Roman" w:eastAsia="Times New Roman" w:hAnsi="Times New Roman" w:cs="Times New Roman"/>
          <w:b/>
          <w:sz w:val="24"/>
          <w:szCs w:val="24"/>
          <w:lang w:eastAsia="fr-FR"/>
        </w:rPr>
      </w:pPr>
      <w:hyperlink r:id="rId10" w:history="1">
        <w:r w:rsidR="00463E1E" w:rsidRPr="00463E1E">
          <w:rPr>
            <w:rStyle w:val="Lienhypertexte"/>
            <w:rFonts w:ascii="Times New Roman" w:eastAsia="Times New Roman" w:hAnsi="Times New Roman" w:cs="Times New Roman"/>
            <w:b/>
            <w:sz w:val="24"/>
            <w:szCs w:val="24"/>
            <w:lang w:eastAsia="fr-FR"/>
          </w:rPr>
          <w:t>https://sophiebriquetduhaze.fr/2017/08/25/gestion-de-classe/</w:t>
        </w:r>
      </w:hyperlink>
    </w:p>
    <w:p w14:paraId="02E4F47E" w14:textId="11217F68" w:rsidR="00EF6F53" w:rsidRPr="00D72FFE" w:rsidRDefault="00EF6F53" w:rsidP="00EF6F53">
      <w:pPr>
        <w:spacing w:before="100" w:beforeAutospacing="1" w:after="100" w:afterAutospacing="1" w:line="240" w:lineRule="auto"/>
        <w:rPr>
          <w:rFonts w:ascii="Times New Roman" w:eastAsia="Times New Roman" w:hAnsi="Times New Roman" w:cs="Times New Roman"/>
          <w:b/>
          <w:color w:val="7030A0"/>
          <w:sz w:val="24"/>
          <w:szCs w:val="24"/>
          <w:lang w:eastAsia="fr-FR"/>
        </w:rPr>
      </w:pPr>
      <w:r w:rsidRPr="00D72FFE">
        <w:rPr>
          <w:rFonts w:ascii="Times New Roman" w:eastAsia="Times New Roman" w:hAnsi="Times New Roman" w:cs="Times New Roman"/>
          <w:b/>
          <w:color w:val="7030A0"/>
          <w:sz w:val="24"/>
          <w:szCs w:val="24"/>
          <w:lang w:eastAsia="fr-FR"/>
        </w:rPr>
        <w:t xml:space="preserve">3. </w:t>
      </w:r>
      <w:r w:rsidRPr="00DA04B5">
        <w:rPr>
          <w:rFonts w:ascii="Times New Roman" w:eastAsia="Times New Roman" w:hAnsi="Times New Roman" w:cs="Times New Roman"/>
          <w:b/>
          <w:color w:val="7030A0"/>
          <w:sz w:val="24"/>
          <w:szCs w:val="24"/>
          <w:u w:val="single"/>
          <w:lang w:eastAsia="fr-FR"/>
        </w:rPr>
        <w:t>Ressources mobilisées</w:t>
      </w:r>
      <w:r w:rsidRPr="00D72FFE">
        <w:rPr>
          <w:rFonts w:ascii="Times New Roman" w:eastAsia="Times New Roman" w:hAnsi="Times New Roman" w:cs="Times New Roman"/>
          <w:b/>
          <w:color w:val="7030A0"/>
          <w:sz w:val="24"/>
          <w:szCs w:val="24"/>
          <w:lang w:eastAsia="fr-FR"/>
        </w:rPr>
        <w:t> :</w:t>
      </w:r>
    </w:p>
    <w:tbl>
      <w:tblPr>
        <w:tblStyle w:val="Grilledutableau"/>
        <w:tblW w:w="0" w:type="auto"/>
        <w:tblLook w:val="04A0" w:firstRow="1" w:lastRow="0" w:firstColumn="1" w:lastColumn="0" w:noHBand="0" w:noVBand="1"/>
      </w:tblPr>
      <w:tblGrid>
        <w:gridCol w:w="1812"/>
        <w:gridCol w:w="1812"/>
        <w:gridCol w:w="1812"/>
        <w:gridCol w:w="1813"/>
        <w:gridCol w:w="1813"/>
      </w:tblGrid>
      <w:tr w:rsidR="00EF6F53" w:rsidRPr="006C63C9" w14:paraId="760ECEF1" w14:textId="77777777" w:rsidTr="00DA0C79">
        <w:tc>
          <w:tcPr>
            <w:tcW w:w="1812" w:type="dxa"/>
          </w:tcPr>
          <w:p w14:paraId="24842E50" w14:textId="77777777" w:rsidR="00EF6F53" w:rsidRPr="006C63C9" w:rsidRDefault="00EF6F53" w:rsidP="00DA0C79">
            <w:pPr>
              <w:spacing w:before="100" w:beforeAutospacing="1" w:after="100" w:afterAutospacing="1"/>
              <w:rPr>
                <w:rFonts w:ascii="Times New Roman" w:eastAsia="Times New Roman" w:hAnsi="Times New Roman" w:cs="Times New Roman"/>
                <w:sz w:val="24"/>
                <w:szCs w:val="24"/>
                <w:lang w:eastAsia="fr-FR"/>
              </w:rPr>
            </w:pPr>
            <w:r w:rsidRPr="006C63C9">
              <w:rPr>
                <w:rFonts w:ascii="Times New Roman" w:hAnsi="Times New Roman" w:cs="Times New Roman"/>
                <w:sz w:val="24"/>
                <w:szCs w:val="24"/>
              </w:rPr>
              <w:t>Compétences et connaissances acquises par la formation</w:t>
            </w:r>
          </w:p>
        </w:tc>
        <w:tc>
          <w:tcPr>
            <w:tcW w:w="1812" w:type="dxa"/>
          </w:tcPr>
          <w:p w14:paraId="7DF170CD" w14:textId="77777777" w:rsidR="00EF6F53" w:rsidRPr="006C63C9" w:rsidRDefault="00EF6F53" w:rsidP="00DA0C79">
            <w:pPr>
              <w:spacing w:before="100" w:beforeAutospacing="1" w:after="100" w:afterAutospacing="1"/>
              <w:rPr>
                <w:rFonts w:ascii="Times New Roman" w:eastAsia="Times New Roman" w:hAnsi="Times New Roman" w:cs="Times New Roman"/>
                <w:sz w:val="24"/>
                <w:szCs w:val="24"/>
                <w:lang w:eastAsia="fr-FR"/>
              </w:rPr>
            </w:pPr>
            <w:r w:rsidRPr="006C63C9">
              <w:rPr>
                <w:rFonts w:ascii="Times New Roman" w:hAnsi="Times New Roman" w:cs="Times New Roman"/>
                <w:sz w:val="24"/>
                <w:szCs w:val="24"/>
              </w:rPr>
              <w:t>Réflexion personnelle</w:t>
            </w:r>
          </w:p>
        </w:tc>
        <w:tc>
          <w:tcPr>
            <w:tcW w:w="1812" w:type="dxa"/>
          </w:tcPr>
          <w:p w14:paraId="32817317" w14:textId="77777777" w:rsidR="00EF6F53" w:rsidRPr="006C63C9" w:rsidRDefault="00EF6F53" w:rsidP="00DA0C79">
            <w:pPr>
              <w:spacing w:before="100" w:beforeAutospacing="1" w:after="100" w:afterAutospacing="1"/>
              <w:rPr>
                <w:rFonts w:ascii="Times New Roman" w:eastAsia="Times New Roman" w:hAnsi="Times New Roman" w:cs="Times New Roman"/>
                <w:sz w:val="24"/>
                <w:szCs w:val="24"/>
                <w:lang w:eastAsia="fr-FR"/>
              </w:rPr>
            </w:pPr>
            <w:r w:rsidRPr="006C63C9">
              <w:rPr>
                <w:rFonts w:ascii="Times New Roman" w:hAnsi="Times New Roman" w:cs="Times New Roman"/>
                <w:sz w:val="24"/>
                <w:szCs w:val="24"/>
              </w:rPr>
              <w:t>Conseils du/des tuteur(s)</w:t>
            </w:r>
          </w:p>
        </w:tc>
        <w:tc>
          <w:tcPr>
            <w:tcW w:w="1813" w:type="dxa"/>
          </w:tcPr>
          <w:p w14:paraId="2B2914B2" w14:textId="77777777" w:rsidR="00EF6F53" w:rsidRPr="006C63C9" w:rsidRDefault="00EF6F53" w:rsidP="00DA0C79">
            <w:pPr>
              <w:spacing w:before="100" w:beforeAutospacing="1" w:after="100" w:afterAutospacing="1"/>
              <w:rPr>
                <w:rFonts w:ascii="Times New Roman" w:eastAsia="Times New Roman" w:hAnsi="Times New Roman" w:cs="Times New Roman"/>
                <w:sz w:val="24"/>
                <w:szCs w:val="24"/>
                <w:lang w:eastAsia="fr-FR"/>
              </w:rPr>
            </w:pPr>
            <w:r w:rsidRPr="006C63C9">
              <w:rPr>
                <w:rFonts w:ascii="Times New Roman" w:eastAsia="Times New Roman" w:hAnsi="Times New Roman" w:cs="Times New Roman"/>
                <w:sz w:val="24"/>
                <w:szCs w:val="24"/>
                <w:lang w:eastAsia="fr-FR"/>
              </w:rPr>
              <w:t>Conseils des pairs</w:t>
            </w:r>
          </w:p>
        </w:tc>
        <w:tc>
          <w:tcPr>
            <w:tcW w:w="1813" w:type="dxa"/>
          </w:tcPr>
          <w:p w14:paraId="620BB43F" w14:textId="77777777" w:rsidR="00EF6F53" w:rsidRPr="006C63C9" w:rsidRDefault="00EF6F53" w:rsidP="00DA0C79">
            <w:pPr>
              <w:spacing w:before="100" w:beforeAutospacing="1" w:after="100" w:afterAutospacing="1"/>
              <w:rPr>
                <w:rFonts w:ascii="Times New Roman" w:eastAsia="Times New Roman" w:hAnsi="Times New Roman" w:cs="Times New Roman"/>
                <w:sz w:val="24"/>
                <w:szCs w:val="24"/>
                <w:lang w:eastAsia="fr-FR"/>
              </w:rPr>
            </w:pPr>
            <w:r w:rsidRPr="006C63C9">
              <w:rPr>
                <w:rFonts w:ascii="Times New Roman" w:eastAsia="Times New Roman" w:hAnsi="Times New Roman" w:cs="Times New Roman"/>
                <w:sz w:val="24"/>
                <w:szCs w:val="24"/>
                <w:lang w:eastAsia="fr-FR"/>
              </w:rPr>
              <w:t>Conseils de la hiérarchie</w:t>
            </w:r>
          </w:p>
        </w:tc>
      </w:tr>
    </w:tbl>
    <w:p w14:paraId="42396077" w14:textId="77777777" w:rsidR="00BD7908" w:rsidRDefault="00BD7908" w:rsidP="00BD7908">
      <w:pPr>
        <w:spacing w:after="0" w:line="240" w:lineRule="auto"/>
        <w:rPr>
          <w:rFonts w:ascii="Times New Roman" w:eastAsia="Times New Roman" w:hAnsi="Times New Roman" w:cs="Times New Roman"/>
          <w:b/>
          <w:sz w:val="24"/>
          <w:szCs w:val="24"/>
          <w:lang w:eastAsia="fr-FR"/>
        </w:rPr>
      </w:pPr>
    </w:p>
    <w:p w14:paraId="679AE0AB" w14:textId="2DC2D371" w:rsidR="00BD7908" w:rsidRPr="00BD7908" w:rsidRDefault="00BD7908" w:rsidP="007C7C8E">
      <w:pPr>
        <w:spacing w:after="0" w:line="240" w:lineRule="auto"/>
        <w:jc w:val="both"/>
        <w:rPr>
          <w:rFonts w:ascii="Times New Roman" w:eastAsia="Times New Roman" w:hAnsi="Times New Roman" w:cs="Times New Roman"/>
          <w:b/>
          <w:sz w:val="24"/>
          <w:szCs w:val="24"/>
          <w:lang w:eastAsia="fr-FR"/>
        </w:rPr>
      </w:pPr>
      <w:r w:rsidRPr="00BD7908">
        <w:rPr>
          <w:rFonts w:ascii="Times New Roman" w:eastAsia="Times New Roman" w:hAnsi="Times New Roman" w:cs="Times New Roman"/>
          <w:b/>
          <w:sz w:val="24"/>
          <w:szCs w:val="24"/>
          <w:lang w:eastAsia="fr-FR"/>
        </w:rPr>
        <w:t xml:space="preserve">Formation : </w:t>
      </w:r>
      <w:r w:rsidRPr="00DA04B5">
        <w:rPr>
          <w:rFonts w:ascii="Times New Roman" w:eastAsia="Times New Roman" w:hAnsi="Times New Roman" w:cs="Times New Roman"/>
          <w:bCs/>
          <w:sz w:val="24"/>
          <w:szCs w:val="24"/>
          <w:lang w:eastAsia="fr-FR"/>
        </w:rPr>
        <w:t>v</w:t>
      </w:r>
      <w:r w:rsidRPr="00BD7908">
        <w:rPr>
          <w:rFonts w:ascii="Times New Roman" w:eastAsia="Times New Roman" w:hAnsi="Times New Roman" w:cs="Times New Roman"/>
          <w:bCs/>
          <w:sz w:val="24"/>
          <w:szCs w:val="24"/>
          <w:lang w:eastAsia="fr-FR"/>
        </w:rPr>
        <w:t>os cours à l’INSPE</w:t>
      </w:r>
      <w:r>
        <w:rPr>
          <w:rFonts w:ascii="Times New Roman" w:eastAsia="Times New Roman" w:hAnsi="Times New Roman" w:cs="Times New Roman"/>
          <w:bCs/>
          <w:sz w:val="24"/>
          <w:szCs w:val="24"/>
          <w:lang w:eastAsia="fr-FR"/>
        </w:rPr>
        <w:t xml:space="preserve"> (voire durant votre licence) en présentiel et à distance</w:t>
      </w:r>
      <w:r w:rsidR="00D94F83">
        <w:rPr>
          <w:rFonts w:ascii="Times New Roman" w:eastAsia="Times New Roman" w:hAnsi="Times New Roman" w:cs="Times New Roman"/>
          <w:bCs/>
          <w:sz w:val="24"/>
          <w:szCs w:val="24"/>
          <w:lang w:eastAsia="fr-FR"/>
        </w:rPr>
        <w:t>, les séances d’analyse de pratique, le mémoire..</w:t>
      </w:r>
      <w:r>
        <w:rPr>
          <w:rFonts w:ascii="Times New Roman" w:eastAsia="Times New Roman" w:hAnsi="Times New Roman" w:cs="Times New Roman"/>
          <w:bCs/>
          <w:sz w:val="24"/>
          <w:szCs w:val="24"/>
          <w:lang w:eastAsia="fr-FR"/>
        </w:rPr>
        <w:t>.</w:t>
      </w:r>
    </w:p>
    <w:p w14:paraId="7D74BEB5" w14:textId="02C52E5A" w:rsidR="00BD7908" w:rsidRDefault="00BD7908" w:rsidP="007C7C8E">
      <w:pPr>
        <w:spacing w:after="0" w:line="240" w:lineRule="auto"/>
        <w:jc w:val="both"/>
        <w:rPr>
          <w:rFonts w:ascii="Times New Roman" w:eastAsia="Times New Roman" w:hAnsi="Times New Roman" w:cs="Times New Roman"/>
          <w:bCs/>
          <w:sz w:val="24"/>
          <w:szCs w:val="24"/>
          <w:lang w:eastAsia="fr-FR"/>
        </w:rPr>
      </w:pPr>
    </w:p>
    <w:p w14:paraId="618FEB44" w14:textId="28936BBB" w:rsidR="00BD7908" w:rsidRPr="00BD7908" w:rsidRDefault="00BD7908" w:rsidP="007C7C8E">
      <w:pPr>
        <w:spacing w:after="0" w:line="240" w:lineRule="auto"/>
        <w:jc w:val="both"/>
        <w:rPr>
          <w:rFonts w:ascii="Times New Roman" w:eastAsia="Times New Roman" w:hAnsi="Times New Roman" w:cs="Times New Roman"/>
          <w:b/>
          <w:sz w:val="24"/>
          <w:szCs w:val="24"/>
          <w:lang w:eastAsia="fr-FR"/>
        </w:rPr>
      </w:pPr>
      <w:r w:rsidRPr="00BD7908">
        <w:rPr>
          <w:rFonts w:ascii="Times New Roman" w:eastAsia="Times New Roman" w:hAnsi="Times New Roman" w:cs="Times New Roman"/>
          <w:b/>
          <w:sz w:val="24"/>
          <w:szCs w:val="24"/>
          <w:lang w:eastAsia="fr-FR"/>
        </w:rPr>
        <w:t>Réflexion personnelle :</w:t>
      </w:r>
      <w:r>
        <w:rPr>
          <w:rFonts w:ascii="Times New Roman" w:eastAsia="Times New Roman" w:hAnsi="Times New Roman" w:cs="Times New Roman"/>
          <w:b/>
          <w:sz w:val="24"/>
          <w:szCs w:val="24"/>
          <w:lang w:eastAsia="fr-FR"/>
        </w:rPr>
        <w:t xml:space="preserve"> </w:t>
      </w:r>
      <w:r w:rsidRPr="00BD7908">
        <w:rPr>
          <w:rFonts w:ascii="Times New Roman" w:eastAsia="Times New Roman" w:hAnsi="Times New Roman" w:cs="Times New Roman"/>
          <w:bCs/>
          <w:sz w:val="24"/>
          <w:szCs w:val="24"/>
          <w:lang w:eastAsia="fr-FR"/>
        </w:rPr>
        <w:t>vos lectures</w:t>
      </w:r>
      <w:r>
        <w:rPr>
          <w:rFonts w:ascii="Times New Roman" w:eastAsia="Times New Roman" w:hAnsi="Times New Roman" w:cs="Times New Roman"/>
          <w:bCs/>
          <w:sz w:val="24"/>
          <w:szCs w:val="24"/>
          <w:lang w:eastAsia="fr-FR"/>
        </w:rPr>
        <w:t xml:space="preserve"> scientifiques (mémoire) et pédagogique (classe), vos recherches sur internet, la synthèse des apports que vous avez appris (vidéos, lecture, conférences, pratiques personnelles (arts, musées, lectures...)).</w:t>
      </w:r>
      <w:r w:rsidR="00DA04B5">
        <w:rPr>
          <w:rFonts w:ascii="Times New Roman" w:eastAsia="Times New Roman" w:hAnsi="Times New Roman" w:cs="Times New Roman"/>
          <w:bCs/>
          <w:sz w:val="24"/>
          <w:szCs w:val="24"/>
          <w:lang w:eastAsia="fr-FR"/>
        </w:rPr>
        <w:t xml:space="preserve"> Votre réflexion personnelle dans l’action, </w:t>
      </w:r>
      <w:r w:rsidR="00FB5CD7">
        <w:rPr>
          <w:rFonts w:ascii="Times New Roman" w:eastAsia="Times New Roman" w:hAnsi="Times New Roman" w:cs="Times New Roman"/>
          <w:bCs/>
          <w:sz w:val="24"/>
          <w:szCs w:val="24"/>
          <w:lang w:eastAsia="fr-FR"/>
        </w:rPr>
        <w:t xml:space="preserve">juste </w:t>
      </w:r>
      <w:r w:rsidR="00DA04B5">
        <w:rPr>
          <w:rFonts w:ascii="Times New Roman" w:eastAsia="Times New Roman" w:hAnsi="Times New Roman" w:cs="Times New Roman"/>
          <w:bCs/>
          <w:sz w:val="24"/>
          <w:szCs w:val="24"/>
          <w:lang w:eastAsia="fr-FR"/>
        </w:rPr>
        <w:t>après</w:t>
      </w:r>
      <w:r w:rsidR="00FB5CD7">
        <w:rPr>
          <w:rFonts w:ascii="Times New Roman" w:eastAsia="Times New Roman" w:hAnsi="Times New Roman" w:cs="Times New Roman"/>
          <w:bCs/>
          <w:sz w:val="24"/>
          <w:szCs w:val="24"/>
          <w:lang w:eastAsia="fr-FR"/>
        </w:rPr>
        <w:t xml:space="preserve"> ou bien après en fonction d’échanges avec les pairs</w:t>
      </w:r>
      <w:r w:rsidR="00DA04B5">
        <w:rPr>
          <w:rFonts w:ascii="Times New Roman" w:eastAsia="Times New Roman" w:hAnsi="Times New Roman" w:cs="Times New Roman"/>
          <w:bCs/>
          <w:sz w:val="24"/>
          <w:szCs w:val="24"/>
          <w:lang w:eastAsia="fr-FR"/>
        </w:rPr>
        <w:t>...</w:t>
      </w:r>
    </w:p>
    <w:p w14:paraId="6A80814C" w14:textId="5EED357F" w:rsidR="00BD7908" w:rsidRDefault="00BD7908" w:rsidP="007C7C8E">
      <w:pPr>
        <w:spacing w:after="0" w:line="240" w:lineRule="auto"/>
        <w:jc w:val="both"/>
        <w:rPr>
          <w:rFonts w:ascii="Times New Roman" w:eastAsia="Times New Roman" w:hAnsi="Times New Roman" w:cs="Times New Roman"/>
          <w:bCs/>
          <w:sz w:val="24"/>
          <w:szCs w:val="24"/>
          <w:lang w:eastAsia="fr-FR"/>
        </w:rPr>
      </w:pPr>
    </w:p>
    <w:p w14:paraId="4D2A30C3" w14:textId="1FACD3FF" w:rsidR="00BD7908" w:rsidRDefault="00BD7908" w:rsidP="007C7C8E">
      <w:pPr>
        <w:spacing w:after="0" w:line="240" w:lineRule="auto"/>
        <w:jc w:val="both"/>
        <w:rPr>
          <w:rFonts w:ascii="Times New Roman" w:eastAsia="Times New Roman" w:hAnsi="Times New Roman" w:cs="Times New Roman"/>
          <w:bCs/>
          <w:sz w:val="24"/>
          <w:szCs w:val="24"/>
          <w:lang w:eastAsia="fr-FR"/>
        </w:rPr>
      </w:pPr>
      <w:r w:rsidRPr="00BD7908">
        <w:rPr>
          <w:rFonts w:ascii="Times New Roman" w:eastAsia="Times New Roman" w:hAnsi="Times New Roman" w:cs="Times New Roman"/>
          <w:b/>
          <w:sz w:val="24"/>
          <w:szCs w:val="24"/>
          <w:lang w:eastAsia="fr-FR"/>
        </w:rPr>
        <w:t>Conseils de vos tuteurs</w:t>
      </w:r>
      <w:r>
        <w:rPr>
          <w:rFonts w:ascii="Times New Roman" w:eastAsia="Times New Roman" w:hAnsi="Times New Roman" w:cs="Times New Roman"/>
          <w:bCs/>
          <w:sz w:val="24"/>
          <w:szCs w:val="24"/>
          <w:lang w:eastAsia="fr-FR"/>
        </w:rPr>
        <w:t> : voir vos bulletins de visite conseil et évaluative.</w:t>
      </w:r>
    </w:p>
    <w:p w14:paraId="444DA03F" w14:textId="77777777" w:rsidR="007C7C8E" w:rsidRDefault="007C7C8E" w:rsidP="007C7C8E">
      <w:pPr>
        <w:spacing w:after="0" w:line="240" w:lineRule="auto"/>
        <w:jc w:val="both"/>
        <w:rPr>
          <w:rFonts w:ascii="Times New Roman" w:eastAsia="Times New Roman" w:hAnsi="Times New Roman" w:cs="Times New Roman"/>
          <w:bCs/>
          <w:sz w:val="24"/>
          <w:szCs w:val="24"/>
          <w:lang w:eastAsia="fr-FR"/>
        </w:rPr>
      </w:pPr>
    </w:p>
    <w:p w14:paraId="5989B50A" w14:textId="1A74198B" w:rsidR="007C7C8E" w:rsidRDefault="007C7C8E" w:rsidP="007C7C8E">
      <w:pPr>
        <w:spacing w:after="0" w:line="240" w:lineRule="auto"/>
        <w:jc w:val="both"/>
        <w:rPr>
          <w:rFonts w:ascii="Times New Roman" w:eastAsia="Times New Roman" w:hAnsi="Times New Roman" w:cs="Times New Roman"/>
          <w:bCs/>
          <w:sz w:val="24"/>
          <w:szCs w:val="24"/>
          <w:lang w:eastAsia="fr-FR"/>
        </w:rPr>
      </w:pPr>
      <w:r w:rsidRPr="007C7C8E">
        <w:rPr>
          <w:rFonts w:ascii="Times New Roman" w:eastAsia="Times New Roman" w:hAnsi="Times New Roman" w:cs="Times New Roman"/>
          <w:b/>
          <w:sz w:val="24"/>
          <w:szCs w:val="24"/>
          <w:lang w:eastAsia="fr-FR"/>
        </w:rPr>
        <w:t>Conseils des pairs</w:t>
      </w:r>
      <w:r>
        <w:rPr>
          <w:rFonts w:ascii="Times New Roman" w:eastAsia="Times New Roman" w:hAnsi="Times New Roman" w:cs="Times New Roman"/>
          <w:bCs/>
          <w:sz w:val="24"/>
          <w:szCs w:val="24"/>
          <w:lang w:eastAsia="fr-FR"/>
        </w:rPr>
        <w:t> : le rôle du mentorat dans l’apprentissage du métier (CPC, directeur, collègues, autres stagiaires, les réseaux sociaux...) et plus largement le RASED, l’infirmière scolaire, un intervenant extérieur, le bibliothécaire, des collègues du collège...</w:t>
      </w:r>
    </w:p>
    <w:p w14:paraId="5894519F" w14:textId="4D0C15CE" w:rsidR="007C7C8E" w:rsidRDefault="007C7C8E" w:rsidP="007C7C8E">
      <w:pPr>
        <w:spacing w:after="0" w:line="240" w:lineRule="auto"/>
        <w:jc w:val="both"/>
        <w:rPr>
          <w:rFonts w:ascii="Times New Roman" w:eastAsia="Times New Roman" w:hAnsi="Times New Roman" w:cs="Times New Roman"/>
          <w:bCs/>
          <w:sz w:val="24"/>
          <w:szCs w:val="24"/>
          <w:lang w:eastAsia="fr-FR"/>
        </w:rPr>
      </w:pPr>
    </w:p>
    <w:p w14:paraId="63AD5FE4" w14:textId="17B51950" w:rsidR="007C7C8E" w:rsidRPr="00BD7908" w:rsidRDefault="007C7C8E" w:rsidP="007C7C8E">
      <w:pPr>
        <w:spacing w:after="0" w:line="240" w:lineRule="auto"/>
        <w:jc w:val="both"/>
        <w:rPr>
          <w:rFonts w:ascii="Times New Roman" w:eastAsia="Times New Roman" w:hAnsi="Times New Roman" w:cs="Times New Roman"/>
          <w:bCs/>
          <w:sz w:val="24"/>
          <w:szCs w:val="24"/>
          <w:lang w:eastAsia="fr-FR"/>
        </w:rPr>
      </w:pPr>
      <w:r w:rsidRPr="007C7C8E">
        <w:rPr>
          <w:rFonts w:ascii="Times New Roman" w:eastAsia="Times New Roman" w:hAnsi="Times New Roman" w:cs="Times New Roman"/>
          <w:b/>
          <w:sz w:val="24"/>
          <w:szCs w:val="24"/>
          <w:lang w:eastAsia="fr-FR"/>
        </w:rPr>
        <w:t>Conseils de la hiérarchie</w:t>
      </w:r>
      <w:r>
        <w:rPr>
          <w:rFonts w:ascii="Times New Roman" w:eastAsia="Times New Roman" w:hAnsi="Times New Roman" w:cs="Times New Roman"/>
          <w:bCs/>
          <w:sz w:val="24"/>
          <w:szCs w:val="24"/>
          <w:lang w:eastAsia="fr-FR"/>
        </w:rPr>
        <w:t> : conseils de l’IEN, la DSDEN en début d’année... voire le CPC quand il représente l’IEN.</w:t>
      </w:r>
    </w:p>
    <w:p w14:paraId="74A5E59B" w14:textId="06022CF1" w:rsidR="00527FB0" w:rsidRPr="00D72FFE" w:rsidRDefault="00EF6F53" w:rsidP="00EF6F53">
      <w:pPr>
        <w:spacing w:before="100" w:beforeAutospacing="1" w:after="100" w:afterAutospacing="1" w:line="240" w:lineRule="auto"/>
        <w:rPr>
          <w:rFonts w:ascii="Times New Roman" w:eastAsia="Times New Roman" w:hAnsi="Times New Roman" w:cs="Times New Roman"/>
          <w:b/>
          <w:color w:val="7030A0"/>
          <w:sz w:val="24"/>
          <w:szCs w:val="24"/>
          <w:lang w:eastAsia="fr-FR"/>
        </w:rPr>
      </w:pPr>
      <w:r w:rsidRPr="00D72FFE">
        <w:rPr>
          <w:rFonts w:ascii="Times New Roman" w:eastAsia="Times New Roman" w:hAnsi="Times New Roman" w:cs="Times New Roman"/>
          <w:b/>
          <w:color w:val="7030A0"/>
          <w:sz w:val="24"/>
          <w:szCs w:val="24"/>
          <w:lang w:eastAsia="fr-FR"/>
        </w:rPr>
        <w:t>4. Les leçons tirées de cette expérience :</w:t>
      </w:r>
    </w:p>
    <w:tbl>
      <w:tblPr>
        <w:tblStyle w:val="Grilledutableau"/>
        <w:tblW w:w="9067" w:type="dxa"/>
        <w:tblLook w:val="04A0" w:firstRow="1" w:lastRow="0" w:firstColumn="1" w:lastColumn="0" w:noHBand="0" w:noVBand="1"/>
      </w:tblPr>
      <w:tblGrid>
        <w:gridCol w:w="4531"/>
        <w:gridCol w:w="4536"/>
      </w:tblGrid>
      <w:tr w:rsidR="00527FB0" w14:paraId="1959BECA" w14:textId="77777777" w:rsidTr="00DA0C79">
        <w:trPr>
          <w:trHeight w:val="434"/>
        </w:trPr>
        <w:tc>
          <w:tcPr>
            <w:tcW w:w="4531" w:type="dxa"/>
          </w:tcPr>
          <w:p w14:paraId="115981C1" w14:textId="77777777" w:rsidR="00527FB0" w:rsidRDefault="00527FB0" w:rsidP="00DA0C79">
            <w:pPr>
              <w:spacing w:before="100" w:beforeAutospacing="1" w:after="100" w:afterAutospacing="1"/>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Pour votre pratique professionnelle</w:t>
            </w:r>
          </w:p>
        </w:tc>
        <w:tc>
          <w:tcPr>
            <w:tcW w:w="4536" w:type="dxa"/>
          </w:tcPr>
          <w:p w14:paraId="31D37C71" w14:textId="77777777" w:rsidR="00527FB0" w:rsidRDefault="00527FB0" w:rsidP="00DA0C79">
            <w:pPr>
              <w:spacing w:before="100" w:beforeAutospacing="1" w:after="100" w:afterAutospacing="1"/>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Votre analyse</w:t>
            </w:r>
          </w:p>
        </w:tc>
      </w:tr>
    </w:tbl>
    <w:p w14:paraId="21CAFD01" w14:textId="37B8CD44" w:rsidR="0004000B" w:rsidRPr="00DA0C79" w:rsidRDefault="00D72FFE" w:rsidP="0004000B">
      <w:pPr>
        <w:spacing w:before="100" w:beforeAutospacing="1" w:after="100" w:afterAutospacing="1" w:line="240" w:lineRule="auto"/>
        <w:jc w:val="both"/>
        <w:rPr>
          <w:rFonts w:ascii="Times New Roman" w:eastAsia="Times New Roman" w:hAnsi="Times New Roman" w:cs="Times New Roman"/>
          <w:bCs/>
          <w:sz w:val="24"/>
          <w:szCs w:val="24"/>
          <w:lang w:eastAsia="fr-FR"/>
        </w:rPr>
      </w:pPr>
      <w:r w:rsidRPr="00D72FFE">
        <w:rPr>
          <w:rFonts w:ascii="Times New Roman" w:eastAsia="Times New Roman" w:hAnsi="Times New Roman" w:cs="Times New Roman"/>
          <w:b/>
          <w:bCs/>
          <w:sz w:val="24"/>
          <w:szCs w:val="24"/>
          <w:lang w:eastAsia="fr-FR"/>
        </w:rPr>
        <w:t>Pour</w:t>
      </w:r>
      <w:r>
        <w:rPr>
          <w:rFonts w:ascii="Times New Roman" w:eastAsia="Times New Roman" w:hAnsi="Times New Roman" w:cs="Times New Roman"/>
          <w:b/>
          <w:bCs/>
          <w:sz w:val="24"/>
          <w:szCs w:val="24"/>
          <w:lang w:eastAsia="fr-FR"/>
        </w:rPr>
        <w:t xml:space="preserve"> votre pratique professionnelle</w:t>
      </w:r>
      <w:r w:rsidR="001E0404">
        <w:rPr>
          <w:rFonts w:ascii="Times New Roman" w:eastAsia="Times New Roman" w:hAnsi="Times New Roman" w:cs="Times New Roman"/>
          <w:b/>
          <w:bCs/>
          <w:sz w:val="24"/>
          <w:szCs w:val="24"/>
          <w:lang w:eastAsia="fr-FR"/>
        </w:rPr>
        <w:t xml:space="preserve"> : </w:t>
      </w:r>
      <w:r w:rsidR="001E0404" w:rsidRPr="001E0404">
        <w:rPr>
          <w:rFonts w:ascii="Times New Roman" w:eastAsia="Times New Roman" w:hAnsi="Times New Roman" w:cs="Times New Roman"/>
          <w:sz w:val="24"/>
          <w:szCs w:val="24"/>
          <w:lang w:eastAsia="fr-FR"/>
        </w:rPr>
        <w:t>ce</w:t>
      </w:r>
      <w:r w:rsidR="001E0404">
        <w:rPr>
          <w:rFonts w:ascii="Times New Roman" w:eastAsia="Times New Roman" w:hAnsi="Times New Roman" w:cs="Times New Roman"/>
          <w:sz w:val="24"/>
          <w:szCs w:val="24"/>
          <w:lang w:eastAsia="fr-FR"/>
        </w:rPr>
        <w:t xml:space="preserve"> que cette situation professionnelle a</w:t>
      </w:r>
      <w:r w:rsidR="00F053B1">
        <w:rPr>
          <w:rFonts w:ascii="Times New Roman" w:eastAsia="Times New Roman" w:hAnsi="Times New Roman" w:cs="Times New Roman"/>
          <w:sz w:val="24"/>
          <w:szCs w:val="24"/>
          <w:lang w:eastAsia="fr-FR"/>
        </w:rPr>
        <w:t xml:space="preserve"> apport</w:t>
      </w:r>
      <w:r w:rsidR="00115185">
        <w:rPr>
          <w:rFonts w:ascii="Times New Roman" w:eastAsia="Times New Roman" w:hAnsi="Times New Roman" w:cs="Times New Roman"/>
          <w:sz w:val="24"/>
          <w:szCs w:val="24"/>
          <w:lang w:eastAsia="fr-FR"/>
        </w:rPr>
        <w:t>é</w:t>
      </w:r>
      <w:r w:rsidR="00F053B1">
        <w:rPr>
          <w:rFonts w:ascii="Times New Roman" w:eastAsia="Times New Roman" w:hAnsi="Times New Roman" w:cs="Times New Roman"/>
          <w:sz w:val="24"/>
          <w:szCs w:val="24"/>
          <w:lang w:eastAsia="fr-FR"/>
        </w:rPr>
        <w:t xml:space="preserve"> quant</w:t>
      </w:r>
      <w:r w:rsidR="001E0404">
        <w:rPr>
          <w:rFonts w:ascii="Times New Roman" w:eastAsia="Times New Roman" w:hAnsi="Times New Roman" w:cs="Times New Roman"/>
          <w:sz w:val="24"/>
          <w:szCs w:val="24"/>
          <w:lang w:eastAsia="fr-FR"/>
        </w:rPr>
        <w:t xml:space="preserve"> à l’apprentissage du métier par rapport à vos connaissances, vos compétences, comment dépasser une activité, votre prise de risques mesurée (essai d’une différenciation pédagogique), le réinvestissement dans un autre niveau de classe, </w:t>
      </w:r>
      <w:r w:rsidR="004435AB">
        <w:rPr>
          <w:rFonts w:ascii="Times New Roman" w:eastAsia="Times New Roman" w:hAnsi="Times New Roman" w:cs="Times New Roman"/>
          <w:sz w:val="24"/>
          <w:szCs w:val="24"/>
          <w:lang w:eastAsia="fr-FR"/>
        </w:rPr>
        <w:t>en éducation prioritaire, en milieu rural. La nécessité de vous former tout au long de votre carrière</w:t>
      </w:r>
      <w:r w:rsidR="00B64CDB">
        <w:rPr>
          <w:rFonts w:ascii="Times New Roman" w:eastAsia="Times New Roman" w:hAnsi="Times New Roman" w:cs="Times New Roman"/>
          <w:sz w:val="24"/>
          <w:szCs w:val="24"/>
          <w:lang w:eastAsia="fr-FR"/>
        </w:rPr>
        <w:t xml:space="preserve"> (stages, animations pédagogiques mais aussi votre auto-formation)</w:t>
      </w:r>
      <w:r w:rsidR="004435AB">
        <w:rPr>
          <w:rFonts w:ascii="Times New Roman" w:eastAsia="Times New Roman" w:hAnsi="Times New Roman" w:cs="Times New Roman"/>
          <w:sz w:val="24"/>
          <w:szCs w:val="24"/>
          <w:lang w:eastAsia="fr-FR"/>
        </w:rPr>
        <w:t>.</w:t>
      </w:r>
      <w:r w:rsidR="00B64CDB">
        <w:rPr>
          <w:rFonts w:ascii="Times New Roman" w:eastAsia="Times New Roman" w:hAnsi="Times New Roman" w:cs="Times New Roman"/>
          <w:sz w:val="24"/>
          <w:szCs w:val="24"/>
          <w:lang w:eastAsia="fr-FR"/>
        </w:rPr>
        <w:t xml:space="preserve"> </w:t>
      </w:r>
      <w:r w:rsidR="00D956B3">
        <w:rPr>
          <w:rFonts w:ascii="Times New Roman" w:eastAsia="Times New Roman" w:hAnsi="Times New Roman" w:cs="Times New Roman"/>
          <w:sz w:val="24"/>
          <w:szCs w:val="24"/>
          <w:lang w:eastAsia="fr-FR"/>
        </w:rPr>
        <w:t>Votre progression en gestion de classe, ce qui l’a influencée.</w:t>
      </w:r>
      <w:r w:rsidR="000B2F50">
        <w:rPr>
          <w:rFonts w:ascii="Times New Roman" w:eastAsia="Times New Roman" w:hAnsi="Times New Roman" w:cs="Times New Roman"/>
          <w:sz w:val="24"/>
          <w:szCs w:val="24"/>
          <w:lang w:eastAsia="fr-FR"/>
        </w:rPr>
        <w:t xml:space="preserve"> </w:t>
      </w:r>
      <w:r w:rsidR="0004000B">
        <w:rPr>
          <w:rFonts w:ascii="Times New Roman" w:eastAsia="Times New Roman" w:hAnsi="Times New Roman" w:cs="Times New Roman"/>
          <w:bCs/>
          <w:sz w:val="24"/>
          <w:szCs w:val="24"/>
          <w:lang w:eastAsia="fr-FR"/>
        </w:rPr>
        <w:t>L’envie d’apprendre des élèves, leur motivation et la vôtre.</w:t>
      </w:r>
      <w:r w:rsidR="0004000B">
        <w:rPr>
          <w:rFonts w:ascii="Times New Roman" w:eastAsia="Times New Roman" w:hAnsi="Times New Roman" w:cs="Times New Roman"/>
          <w:b/>
          <w:sz w:val="24"/>
          <w:szCs w:val="24"/>
          <w:lang w:eastAsia="fr-FR"/>
        </w:rPr>
        <w:t xml:space="preserve"> </w:t>
      </w:r>
      <w:r w:rsidR="00DA0C79" w:rsidRPr="00DA0C79">
        <w:rPr>
          <w:rFonts w:ascii="Times New Roman" w:eastAsia="Times New Roman" w:hAnsi="Times New Roman" w:cs="Times New Roman"/>
          <w:bCs/>
          <w:sz w:val="24"/>
          <w:szCs w:val="24"/>
          <w:lang w:eastAsia="fr-FR"/>
        </w:rPr>
        <w:t>Votre épanouissement professionnel.</w:t>
      </w:r>
    </w:p>
    <w:p w14:paraId="433E9E97" w14:textId="47A7868A" w:rsidR="0047415D" w:rsidRPr="0047415D" w:rsidRDefault="00D72FFE" w:rsidP="0047415D">
      <w:p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lang w:eastAsia="fr-FR"/>
        </w:rPr>
        <w:t xml:space="preserve">Votre analyse : </w:t>
      </w:r>
      <w:r w:rsidR="001E0404">
        <w:rPr>
          <w:rFonts w:ascii="Times New Roman" w:eastAsia="Times New Roman" w:hAnsi="Times New Roman" w:cs="Times New Roman"/>
          <w:sz w:val="24"/>
          <w:szCs w:val="24"/>
          <w:lang w:eastAsia="fr-FR"/>
        </w:rPr>
        <w:t>q</w:t>
      </w:r>
      <w:r w:rsidR="003157FF">
        <w:rPr>
          <w:rFonts w:ascii="Times New Roman" w:eastAsia="Times New Roman" w:hAnsi="Times New Roman" w:cs="Times New Roman"/>
          <w:sz w:val="24"/>
          <w:szCs w:val="24"/>
          <w:lang w:eastAsia="fr-FR"/>
        </w:rPr>
        <w:t>uant aux réussites et aux difficultés des élèves : le statut de l’erreur, la pédagogie différenciée, la prise en compte des élèves à besoins éducatifs particuliers : handicapés, dys., du voyage, ENAF, intellectuellement précoces, en grande difficulté...</w:t>
      </w:r>
      <w:r w:rsidR="001E0404">
        <w:rPr>
          <w:rFonts w:ascii="Times New Roman" w:eastAsia="Times New Roman" w:hAnsi="Times New Roman" w:cs="Times New Roman"/>
          <w:sz w:val="24"/>
          <w:szCs w:val="24"/>
          <w:lang w:eastAsia="fr-FR"/>
        </w:rPr>
        <w:t xml:space="preserve"> L’observation de vos élèves durant une activité ou hors contexte car la polyvalence du métier nous permet de voir les réussites, les compétences dans d’autres domaines et cela peut servir d’appui pour faire acquérir une notion difficile pour certains. Vous avez utilisé une méthode, un dispositif pédagogique mais vous auriez pu faire également autrement (travail en petits groupes, supports différents etc.). La gestion du/des groupes, la précision des consignes, tenir compte de l’âge des enfants, leur niveau, la place de l’activité dans la journée, les pré-requis</w:t>
      </w:r>
      <w:r w:rsidR="00D956B3">
        <w:rPr>
          <w:rFonts w:ascii="Times New Roman" w:eastAsia="Times New Roman" w:hAnsi="Times New Roman" w:cs="Times New Roman"/>
          <w:sz w:val="24"/>
          <w:szCs w:val="24"/>
          <w:lang w:eastAsia="fr-FR"/>
        </w:rPr>
        <w:t>. Les compétences numériques (CRCN 2019).</w:t>
      </w:r>
      <w:r w:rsidR="00084856">
        <w:rPr>
          <w:rFonts w:ascii="Times New Roman" w:eastAsia="Times New Roman" w:hAnsi="Times New Roman" w:cs="Times New Roman"/>
          <w:sz w:val="24"/>
          <w:szCs w:val="24"/>
          <w:lang w:eastAsia="fr-FR"/>
        </w:rPr>
        <w:t xml:space="preserve"> Vous avez enseigné, les élèves ont-ils appris, ont-ils compris.</w:t>
      </w:r>
      <w:r w:rsidR="0004000B">
        <w:rPr>
          <w:rFonts w:ascii="Times New Roman" w:eastAsia="Times New Roman" w:hAnsi="Times New Roman" w:cs="Times New Roman"/>
          <w:sz w:val="24"/>
          <w:szCs w:val="24"/>
          <w:lang w:eastAsia="fr-FR"/>
        </w:rPr>
        <w:t xml:space="preserve"> Avez-vous atteint vos objectifs. La relation éducative</w:t>
      </w:r>
      <w:r w:rsidR="00DA0C79">
        <w:rPr>
          <w:rFonts w:ascii="Times New Roman" w:eastAsia="Times New Roman" w:hAnsi="Times New Roman" w:cs="Times New Roman"/>
          <w:sz w:val="24"/>
          <w:szCs w:val="24"/>
          <w:lang w:eastAsia="fr-FR"/>
        </w:rPr>
        <w:t>.</w:t>
      </w:r>
    </w:p>
    <w:p w14:paraId="31078B38" w14:textId="295F9A5F" w:rsidR="00EF6F53" w:rsidRPr="00D72FFE" w:rsidRDefault="00EF6F53" w:rsidP="00EF6F53">
      <w:pPr>
        <w:spacing w:before="100" w:beforeAutospacing="1" w:after="100" w:afterAutospacing="1" w:line="240" w:lineRule="auto"/>
        <w:rPr>
          <w:rFonts w:ascii="Times New Roman" w:eastAsia="Times New Roman" w:hAnsi="Times New Roman" w:cs="Times New Roman"/>
          <w:b/>
          <w:bCs/>
          <w:color w:val="7030A0"/>
          <w:sz w:val="24"/>
          <w:szCs w:val="24"/>
          <w:lang w:eastAsia="fr-FR"/>
        </w:rPr>
      </w:pPr>
      <w:r w:rsidRPr="00D72FFE">
        <w:rPr>
          <w:rFonts w:ascii="Times New Roman" w:eastAsia="Times New Roman" w:hAnsi="Times New Roman" w:cs="Times New Roman"/>
          <w:b/>
          <w:bCs/>
          <w:color w:val="7030A0"/>
          <w:sz w:val="24"/>
          <w:szCs w:val="24"/>
          <w:lang w:eastAsia="fr-FR"/>
        </w:rPr>
        <w:t>5. Tout au long de l’exposé, montrer :</w:t>
      </w:r>
    </w:p>
    <w:p w14:paraId="2B118381" w14:textId="05583CC0" w:rsidR="00462164" w:rsidRDefault="00462164" w:rsidP="00ED385D">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lang w:eastAsia="fr-FR"/>
        </w:rPr>
        <w:t xml:space="preserve">- Votre capacité de réaction : </w:t>
      </w:r>
      <w:r w:rsidRPr="00462164">
        <w:rPr>
          <w:rFonts w:ascii="Times New Roman" w:eastAsia="Times New Roman" w:hAnsi="Times New Roman" w:cs="Times New Roman"/>
          <w:sz w:val="24"/>
          <w:szCs w:val="24"/>
          <w:lang w:eastAsia="fr-FR"/>
        </w:rPr>
        <w:t>ce que vous avez fait évoluer</w:t>
      </w:r>
      <w:r>
        <w:rPr>
          <w:rFonts w:ascii="Times New Roman" w:eastAsia="Times New Roman" w:hAnsi="Times New Roman" w:cs="Times New Roman"/>
          <w:sz w:val="24"/>
          <w:szCs w:val="24"/>
          <w:lang w:eastAsia="fr-FR"/>
        </w:rPr>
        <w:t xml:space="preserve"> </w:t>
      </w:r>
      <w:r w:rsidRPr="005B556B">
        <w:rPr>
          <w:rFonts w:ascii="Times New Roman" w:eastAsia="Times New Roman" w:hAnsi="Times New Roman" w:cs="Times New Roman"/>
          <w:sz w:val="24"/>
          <w:szCs w:val="24"/>
          <w:u w:val="single"/>
          <w:lang w:eastAsia="fr-FR"/>
        </w:rPr>
        <w:t>pendant</w:t>
      </w:r>
      <w:r>
        <w:rPr>
          <w:rFonts w:ascii="Times New Roman" w:eastAsia="Times New Roman" w:hAnsi="Times New Roman" w:cs="Times New Roman"/>
          <w:sz w:val="24"/>
          <w:szCs w:val="24"/>
          <w:lang w:eastAsia="fr-FR"/>
        </w:rPr>
        <w:t xml:space="preserve"> la séance </w:t>
      </w:r>
      <w:proofErr w:type="gramStart"/>
      <w:r>
        <w:rPr>
          <w:rFonts w:ascii="Times New Roman" w:eastAsia="Times New Roman" w:hAnsi="Times New Roman" w:cs="Times New Roman"/>
          <w:sz w:val="24"/>
          <w:szCs w:val="24"/>
          <w:lang w:eastAsia="fr-FR"/>
        </w:rPr>
        <w:t>suite à des</w:t>
      </w:r>
      <w:proofErr w:type="gramEnd"/>
      <w:r>
        <w:rPr>
          <w:rFonts w:ascii="Times New Roman" w:eastAsia="Times New Roman" w:hAnsi="Times New Roman" w:cs="Times New Roman"/>
          <w:sz w:val="24"/>
          <w:szCs w:val="24"/>
          <w:lang w:eastAsia="fr-FR"/>
        </w:rPr>
        <w:t xml:space="preserve"> remarques des élèves ou leur agitation ; votre capacité à ajouter un exercice ou en enlever un au regard de la gestion du temps ; la prise en compte des difficultés durant l’activité</w:t>
      </w:r>
      <w:r w:rsidR="005B556B">
        <w:rPr>
          <w:rFonts w:ascii="Times New Roman" w:eastAsia="Times New Roman" w:hAnsi="Times New Roman" w:cs="Times New Roman"/>
          <w:sz w:val="24"/>
          <w:szCs w:val="24"/>
          <w:lang w:eastAsia="fr-FR"/>
        </w:rPr>
        <w:t> ; les relances effectuées ; la reformulation de consignes</w:t>
      </w:r>
      <w:r w:rsidR="00BC1313">
        <w:rPr>
          <w:rFonts w:ascii="Times New Roman" w:eastAsia="Times New Roman" w:hAnsi="Times New Roman" w:cs="Times New Roman"/>
          <w:sz w:val="24"/>
          <w:szCs w:val="24"/>
          <w:lang w:eastAsia="fr-FR"/>
        </w:rPr>
        <w:t>.</w:t>
      </w:r>
    </w:p>
    <w:p w14:paraId="09BD92DB" w14:textId="40695E50" w:rsidR="005B556B" w:rsidRDefault="005B556B" w:rsidP="00ED385D">
      <w:pPr>
        <w:spacing w:after="0" w:line="240" w:lineRule="auto"/>
        <w:jc w:val="both"/>
        <w:rPr>
          <w:rFonts w:ascii="Times New Roman" w:eastAsia="Times New Roman" w:hAnsi="Times New Roman" w:cs="Times New Roman"/>
          <w:sz w:val="24"/>
          <w:szCs w:val="24"/>
          <w:lang w:eastAsia="fr-FR"/>
        </w:rPr>
      </w:pPr>
      <w:r w:rsidRPr="005B556B">
        <w:rPr>
          <w:rFonts w:ascii="Times New Roman" w:eastAsia="Times New Roman" w:hAnsi="Times New Roman" w:cs="Times New Roman"/>
          <w:sz w:val="24"/>
          <w:szCs w:val="24"/>
          <w:lang w:eastAsia="fr-FR"/>
        </w:rPr>
        <w:t xml:space="preserve">Votre capacité de réaction </w:t>
      </w:r>
      <w:r w:rsidRPr="005B556B">
        <w:rPr>
          <w:rFonts w:ascii="Times New Roman" w:eastAsia="Times New Roman" w:hAnsi="Times New Roman" w:cs="Times New Roman"/>
          <w:sz w:val="24"/>
          <w:szCs w:val="24"/>
          <w:u w:val="single"/>
          <w:lang w:eastAsia="fr-FR"/>
        </w:rPr>
        <w:t>après</w:t>
      </w:r>
      <w:r w:rsidRPr="005B556B">
        <w:rPr>
          <w:rFonts w:ascii="Times New Roman" w:eastAsia="Times New Roman" w:hAnsi="Times New Roman" w:cs="Times New Roman"/>
          <w:sz w:val="24"/>
          <w:szCs w:val="24"/>
          <w:lang w:eastAsia="fr-FR"/>
        </w:rPr>
        <w:t xml:space="preserve"> la séance : </w:t>
      </w:r>
      <w:r>
        <w:rPr>
          <w:rFonts w:ascii="Times New Roman" w:eastAsia="Times New Roman" w:hAnsi="Times New Roman" w:cs="Times New Roman"/>
          <w:sz w:val="24"/>
          <w:szCs w:val="24"/>
          <w:lang w:eastAsia="fr-FR"/>
        </w:rPr>
        <w:t>l’influence du déroulé de la séance sur la préparation de la suivante ; les perspectives offertes pour la suite ; la prise en compte des difficultés (APC, petits groupes, reprise partielle et modifiée de la séance...) ; les remédiations envisagées</w:t>
      </w:r>
      <w:r w:rsidR="00ED385D">
        <w:rPr>
          <w:rFonts w:ascii="Times New Roman" w:eastAsia="Times New Roman" w:hAnsi="Times New Roman" w:cs="Times New Roman"/>
          <w:sz w:val="24"/>
          <w:szCs w:val="24"/>
          <w:lang w:eastAsia="fr-FR"/>
        </w:rPr>
        <w:t> ; la mémorisation des notions ; l’automatisation</w:t>
      </w:r>
      <w:r w:rsidR="0033272A">
        <w:rPr>
          <w:rFonts w:ascii="Times New Roman" w:eastAsia="Times New Roman" w:hAnsi="Times New Roman" w:cs="Times New Roman"/>
          <w:sz w:val="24"/>
          <w:szCs w:val="24"/>
          <w:lang w:eastAsia="fr-FR"/>
        </w:rPr>
        <w:t> ; l’évaluation.</w:t>
      </w:r>
      <w:r w:rsidR="00B64CDB">
        <w:rPr>
          <w:rFonts w:ascii="Times New Roman" w:eastAsia="Times New Roman" w:hAnsi="Times New Roman" w:cs="Times New Roman"/>
          <w:sz w:val="24"/>
          <w:szCs w:val="24"/>
          <w:lang w:eastAsia="fr-FR"/>
        </w:rPr>
        <w:t xml:space="preserve"> </w:t>
      </w:r>
    </w:p>
    <w:p w14:paraId="25540811" w14:textId="19AFCB3A" w:rsidR="00013984" w:rsidRDefault="00013984" w:rsidP="00ED385D">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Votre savoir professionnel est un répertoire (Schön, 1983) constitué de vos différentes expériences professionnelles qui vous aide à analyser une situation présente afin d’agir au mieux. Ce répertoire a évolué cette année avec vos expériences dans la classe notamment.</w:t>
      </w:r>
    </w:p>
    <w:p w14:paraId="08142D97" w14:textId="622C3643" w:rsidR="00862A43" w:rsidRDefault="00862A43" w:rsidP="00ED385D">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Je vous conseille la lecture de cet article :</w:t>
      </w:r>
    </w:p>
    <w:p w14:paraId="552A821A" w14:textId="2820720B" w:rsidR="00862A43" w:rsidRDefault="00862A43" w:rsidP="00ED385D">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Malo C. (2011). Apprendre en contexte de stage : une dynamique de transformation de son répertoire. </w:t>
      </w:r>
      <w:r w:rsidRPr="00862A43">
        <w:rPr>
          <w:rFonts w:ascii="Times New Roman" w:eastAsia="Times New Roman" w:hAnsi="Times New Roman" w:cs="Times New Roman"/>
          <w:i/>
          <w:iCs/>
          <w:sz w:val="24"/>
          <w:szCs w:val="24"/>
          <w:lang w:eastAsia="fr-FR"/>
        </w:rPr>
        <w:t>Revue des sciences de l’Éducation</w:t>
      </w:r>
      <w:r>
        <w:rPr>
          <w:rFonts w:ascii="Times New Roman" w:eastAsia="Times New Roman" w:hAnsi="Times New Roman" w:cs="Times New Roman"/>
          <w:sz w:val="24"/>
          <w:szCs w:val="24"/>
          <w:lang w:eastAsia="fr-FR"/>
        </w:rPr>
        <w:t>, 37(2), p. 237-255.</w:t>
      </w:r>
    </w:p>
    <w:p w14:paraId="1A883B75" w14:textId="775DB804" w:rsidR="00E72472" w:rsidRDefault="00E72472" w:rsidP="00ED385D">
      <w:pPr>
        <w:spacing w:after="0" w:line="240" w:lineRule="auto"/>
        <w:jc w:val="both"/>
        <w:rPr>
          <w:rFonts w:ascii="Times New Roman" w:eastAsia="Times New Roman" w:hAnsi="Times New Roman" w:cs="Times New Roman"/>
          <w:sz w:val="24"/>
          <w:szCs w:val="24"/>
          <w:lang w:eastAsia="fr-FR"/>
        </w:rPr>
      </w:pPr>
    </w:p>
    <w:p w14:paraId="346C1FFE" w14:textId="105B33FC" w:rsidR="0033272A" w:rsidRDefault="00E72472" w:rsidP="00ED385D">
      <w:pPr>
        <w:spacing w:after="0" w:line="240" w:lineRule="auto"/>
        <w:jc w:val="both"/>
        <w:rPr>
          <w:rFonts w:ascii="Times New Roman" w:eastAsia="Times New Roman" w:hAnsi="Times New Roman" w:cs="Times New Roman"/>
          <w:sz w:val="24"/>
          <w:szCs w:val="24"/>
          <w:lang w:eastAsia="fr-FR"/>
        </w:rPr>
      </w:pPr>
      <w:r w:rsidRPr="00E72472">
        <w:rPr>
          <w:rFonts w:ascii="Times New Roman" w:eastAsia="Times New Roman" w:hAnsi="Times New Roman" w:cs="Times New Roman"/>
          <w:b/>
          <w:bCs/>
          <w:sz w:val="24"/>
          <w:szCs w:val="24"/>
          <w:lang w:eastAsia="fr-FR"/>
        </w:rPr>
        <w:t>- Votre capacité de réflexion sur l’exercice de votre métier</w:t>
      </w:r>
      <w:r>
        <w:rPr>
          <w:rFonts w:ascii="Times New Roman" w:eastAsia="Times New Roman" w:hAnsi="Times New Roman" w:cs="Times New Roman"/>
          <w:sz w:val="24"/>
          <w:szCs w:val="24"/>
          <w:lang w:eastAsia="fr-FR"/>
        </w:rPr>
        <w:t> :</w:t>
      </w:r>
      <w:r w:rsidR="0033272A">
        <w:rPr>
          <w:rFonts w:ascii="Times New Roman" w:eastAsia="Times New Roman" w:hAnsi="Times New Roman" w:cs="Times New Roman"/>
          <w:sz w:val="24"/>
          <w:szCs w:val="24"/>
          <w:lang w:eastAsia="fr-FR"/>
        </w:rPr>
        <w:t xml:space="preserve"> ce que vous avez appris cette année </w:t>
      </w:r>
      <w:r w:rsidR="004B706C">
        <w:rPr>
          <w:rFonts w:ascii="Times New Roman" w:eastAsia="Times New Roman" w:hAnsi="Times New Roman" w:cs="Times New Roman"/>
          <w:sz w:val="24"/>
          <w:szCs w:val="24"/>
          <w:lang w:eastAsia="fr-FR"/>
        </w:rPr>
        <w:t xml:space="preserve">en stage </w:t>
      </w:r>
      <w:r w:rsidR="0033272A">
        <w:rPr>
          <w:rFonts w:ascii="Times New Roman" w:eastAsia="Times New Roman" w:hAnsi="Times New Roman" w:cs="Times New Roman"/>
          <w:sz w:val="24"/>
          <w:szCs w:val="24"/>
          <w:lang w:eastAsia="fr-FR"/>
        </w:rPr>
        <w:t xml:space="preserve">en ayant cette classe en responsabilité mais en la partageant. Montrez vos marges de progression, dans quels domaines, le rôle des outils de préparation (cahier journal, fiches de préparation...). </w:t>
      </w:r>
      <w:r w:rsidR="00084856">
        <w:rPr>
          <w:rFonts w:ascii="Times New Roman" w:eastAsia="Times New Roman" w:hAnsi="Times New Roman" w:cs="Times New Roman"/>
          <w:sz w:val="24"/>
          <w:szCs w:val="24"/>
          <w:lang w:eastAsia="fr-FR"/>
        </w:rPr>
        <w:t>Les comportements des élèves.</w:t>
      </w:r>
      <w:r w:rsidR="004B706C">
        <w:rPr>
          <w:rFonts w:ascii="Times New Roman" w:eastAsia="Times New Roman" w:hAnsi="Times New Roman" w:cs="Times New Roman"/>
          <w:sz w:val="24"/>
          <w:szCs w:val="24"/>
          <w:lang w:eastAsia="fr-FR"/>
        </w:rPr>
        <w:t xml:space="preserve"> Votre développement professionnel (comment faire évoluer vos savoirs en lien avec la recherche tout au long de votre carrière), apprivoiser votre résistance aux changement</w:t>
      </w:r>
      <w:r w:rsidR="003912B8">
        <w:rPr>
          <w:rFonts w:ascii="Times New Roman" w:eastAsia="Times New Roman" w:hAnsi="Times New Roman" w:cs="Times New Roman"/>
          <w:sz w:val="24"/>
          <w:szCs w:val="24"/>
          <w:lang w:eastAsia="fr-FR"/>
        </w:rPr>
        <w:t>s</w:t>
      </w:r>
      <w:r w:rsidR="004B706C">
        <w:rPr>
          <w:rFonts w:ascii="Times New Roman" w:eastAsia="Times New Roman" w:hAnsi="Times New Roman" w:cs="Times New Roman"/>
          <w:sz w:val="24"/>
          <w:szCs w:val="24"/>
          <w:lang w:eastAsia="fr-FR"/>
        </w:rPr>
        <w:t>, votre efficacité dans l’enseignement</w:t>
      </w:r>
      <w:r w:rsidR="007C7C8E">
        <w:rPr>
          <w:rFonts w:ascii="Times New Roman" w:eastAsia="Times New Roman" w:hAnsi="Times New Roman" w:cs="Times New Roman"/>
          <w:sz w:val="24"/>
          <w:szCs w:val="24"/>
          <w:lang w:eastAsia="fr-FR"/>
        </w:rPr>
        <w:t>, vous en tant que praticien réflexif</w:t>
      </w:r>
      <w:r w:rsidR="003912B8">
        <w:rPr>
          <w:rFonts w:ascii="Times New Roman" w:eastAsia="Times New Roman" w:hAnsi="Times New Roman" w:cs="Times New Roman"/>
          <w:sz w:val="24"/>
          <w:szCs w:val="24"/>
          <w:lang w:eastAsia="fr-FR"/>
        </w:rPr>
        <w:t xml:space="preserve"> en devenir</w:t>
      </w:r>
      <w:r w:rsidR="00192A01">
        <w:rPr>
          <w:rFonts w:ascii="Times New Roman" w:eastAsia="Times New Roman" w:hAnsi="Times New Roman" w:cs="Times New Roman"/>
          <w:sz w:val="24"/>
          <w:szCs w:val="24"/>
          <w:lang w:eastAsia="fr-FR"/>
        </w:rPr>
        <w:t>.</w:t>
      </w:r>
    </w:p>
    <w:p w14:paraId="6746BBE1" w14:textId="77777777" w:rsidR="005B556B" w:rsidRPr="005B556B" w:rsidRDefault="005B556B" w:rsidP="005B556B">
      <w:pPr>
        <w:spacing w:after="0" w:line="240" w:lineRule="auto"/>
        <w:rPr>
          <w:rFonts w:ascii="Times New Roman" w:eastAsia="Times New Roman" w:hAnsi="Times New Roman" w:cs="Times New Roman"/>
          <w:sz w:val="24"/>
          <w:szCs w:val="24"/>
          <w:lang w:eastAsia="fr-FR"/>
        </w:rPr>
      </w:pPr>
    </w:p>
    <w:p w14:paraId="688BF824" w14:textId="77777777" w:rsidR="00010C29" w:rsidRDefault="00010C29" w:rsidP="00010C29">
      <w:pPr>
        <w:pStyle w:val="NormalWeb"/>
        <w:spacing w:before="0" w:beforeAutospacing="0" w:after="0" w:afterAutospacing="0"/>
        <w:jc w:val="both"/>
        <w:rPr>
          <w:rStyle w:val="lev"/>
          <w:b w:val="0"/>
          <w:bCs w:val="0"/>
        </w:rPr>
      </w:pPr>
      <w:r w:rsidRPr="00010C29">
        <w:t xml:space="preserve">- </w:t>
      </w:r>
      <w:r w:rsidRPr="00010C29">
        <w:rPr>
          <w:rStyle w:val="lev"/>
        </w:rPr>
        <w:t>Pertinence de</w:t>
      </w:r>
      <w:r>
        <w:rPr>
          <w:rStyle w:val="lev"/>
        </w:rPr>
        <w:t xml:space="preserve"> vos choix </w:t>
      </w:r>
      <w:r w:rsidRPr="00010C29">
        <w:rPr>
          <w:rStyle w:val="lev"/>
        </w:rPr>
        <w:t xml:space="preserve">au regard de </w:t>
      </w:r>
      <w:r>
        <w:rPr>
          <w:rStyle w:val="lev"/>
        </w:rPr>
        <w:t>vos</w:t>
      </w:r>
      <w:r w:rsidRPr="00010C29">
        <w:rPr>
          <w:rStyle w:val="lev"/>
        </w:rPr>
        <w:t xml:space="preserve"> obligations professionnelles et du référentiel de compétences</w:t>
      </w:r>
      <w:r>
        <w:rPr>
          <w:rStyle w:val="lev"/>
        </w:rPr>
        <w:t xml:space="preserve"> : </w:t>
      </w:r>
      <w:r>
        <w:rPr>
          <w:rStyle w:val="lev"/>
          <w:b w:val="0"/>
          <w:bCs w:val="0"/>
        </w:rPr>
        <w:t>vos choix dépendent du niveau de classe, du niveau des élèves, de l’école (REP, PEP+, milieu rural, nombre de classes...), du travail en équipe (pédagogique, éducative), des circonstances (dont la pandémie mais pas uniquement, cela peut être par exemple le fait de disposer d’une salle pour l’EPS ou non). Pensez aux paramètres de temps et d’espace.</w:t>
      </w:r>
    </w:p>
    <w:p w14:paraId="71EBEEB5" w14:textId="6D82D5AD" w:rsidR="00010C29" w:rsidRPr="00010C29" w:rsidRDefault="00010C29" w:rsidP="00010C29">
      <w:pPr>
        <w:pStyle w:val="NormalWeb"/>
        <w:spacing w:before="0" w:beforeAutospacing="0" w:after="0" w:afterAutospacing="0"/>
        <w:jc w:val="both"/>
      </w:pPr>
      <w:r>
        <w:rPr>
          <w:rStyle w:val="lev"/>
          <w:b w:val="0"/>
          <w:bCs w:val="0"/>
        </w:rPr>
        <w:t xml:space="preserve">N’oubliez pas de mettre en lien votre exposé avec le </w:t>
      </w:r>
      <w:r w:rsidRPr="0047415D">
        <w:rPr>
          <w:rStyle w:val="lev"/>
          <w:b w:val="0"/>
          <w:bCs w:val="0"/>
          <w:u w:val="single"/>
        </w:rPr>
        <w:t>référentiel de compétences professionnelles</w:t>
      </w:r>
      <w:r>
        <w:rPr>
          <w:rStyle w:val="lev"/>
          <w:b w:val="0"/>
          <w:bCs w:val="0"/>
        </w:rPr>
        <w:t xml:space="preserve"> (BO n°30 du 25/07/2013) :  </w:t>
      </w:r>
    </w:p>
    <w:p w14:paraId="1BECF7A0" w14:textId="469FAF3C" w:rsidR="0047415D" w:rsidRPr="00733CE5" w:rsidRDefault="0047415D" w:rsidP="0047415D">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1. Faire partager les valeurs de la République</w:t>
      </w:r>
      <w:r w:rsidR="00A869AA">
        <w:rPr>
          <w:rFonts w:ascii="Times New Roman" w:hAnsi="Times New Roman" w:cs="Times New Roman"/>
          <w:sz w:val="24"/>
          <w:szCs w:val="24"/>
        </w:rPr>
        <w:t>.</w:t>
      </w:r>
    </w:p>
    <w:p w14:paraId="43CC5BD8" w14:textId="77126AC9" w:rsidR="0047415D" w:rsidRPr="00733CE5" w:rsidRDefault="0047415D" w:rsidP="0047415D">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2. Inscrire son action dans le cadre des principes fondamentaux du système éducatif et dans le cadre réglementaire de l’école</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7521EB92" w14:textId="189797A2" w:rsidR="0047415D" w:rsidRPr="00733CE5" w:rsidRDefault="0047415D" w:rsidP="0047415D">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3. Connaître les élèves et les processus d’apprentissage</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7640579F" w14:textId="0AA0EA03" w:rsidR="0047415D" w:rsidRPr="00733CE5" w:rsidRDefault="0047415D" w:rsidP="0047415D">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4. Prendre en compte la diversité des élèves</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1D6E5A10" w14:textId="5A3E257E" w:rsidR="0047415D" w:rsidRPr="00733CE5" w:rsidRDefault="0047415D" w:rsidP="0047415D">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5. Accompagner les élèves dans leur parcours de formation</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4F5762A0" w14:textId="1D3139A7" w:rsidR="0047415D" w:rsidRPr="00733CE5" w:rsidRDefault="0047415D" w:rsidP="0047415D">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6. Agir en éducateur responsable et selon des principes éthiques</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269DF1C2" w14:textId="047D7E35" w:rsidR="0047415D" w:rsidRPr="00733CE5" w:rsidRDefault="0047415D" w:rsidP="0047415D">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7. Maîtriser la langue française à des fins de communication</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5DDC7A83" w14:textId="5D5F761E" w:rsidR="0047415D" w:rsidRPr="00733CE5" w:rsidRDefault="0047415D" w:rsidP="0047415D">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8. Utiliser une langue vivante étrangère dans les situations exigées par son métier</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0871CDBC" w14:textId="324345F3" w:rsidR="005C27DA" w:rsidRPr="00733CE5" w:rsidRDefault="005C27DA" w:rsidP="005C27DA">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9. Intégrer les éléments de la culture numérique nécessaires à l’exercice de son métier</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59CF0F35" w14:textId="59DF4814" w:rsidR="005C27DA" w:rsidRPr="00733CE5" w:rsidRDefault="005C27DA" w:rsidP="005C27DA">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10. Coopérer au sein d’une équipe</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5BE8B451" w14:textId="65DD0812" w:rsidR="005C27DA" w:rsidRPr="00733CE5" w:rsidRDefault="005C27DA" w:rsidP="005C27DA">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11. Contribuer à l’action de la communauté éducative</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0513C20B" w14:textId="6B8B8E73" w:rsidR="005C27DA" w:rsidRPr="00733CE5" w:rsidRDefault="005C27DA" w:rsidP="005C27DA">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12. Coopérer avec les parents d’élèves</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62ABB534" w14:textId="63E4D1E7" w:rsidR="005C27DA" w:rsidRPr="00733CE5" w:rsidRDefault="005C27DA" w:rsidP="005C27DA">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13. Coopérer avec les partenaires de l’école</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0B1623FB" w14:textId="5C557C22" w:rsidR="005C27DA" w:rsidRPr="00733CE5" w:rsidRDefault="005C27DA" w:rsidP="005C27DA">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14. S’engager dans une démarche individuelle et collective de développement professionnel</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784212EE" w14:textId="56880FCC" w:rsidR="005C27DA" w:rsidRPr="00733CE5" w:rsidRDefault="005C27DA" w:rsidP="005C27DA">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P1. Maîtriser les savoirs disciplinaires et leur didactique</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01B8DDFF" w14:textId="3CD2F115" w:rsidR="005C27DA" w:rsidRPr="00733CE5" w:rsidRDefault="005C27DA" w:rsidP="005C27DA">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P2. Maîtriser la langue française dans le cadre de son enseignement</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388E817E" w14:textId="037782A8" w:rsidR="005C27DA" w:rsidRPr="00733CE5" w:rsidRDefault="005C27DA" w:rsidP="005C27DA">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P3. Construire, mettre en œuvre et animer des situations d’enseignement et d’apprentissage prenant en compte la diversité des élèves</w:t>
      </w:r>
      <w:r w:rsidR="00A869AA">
        <w:rPr>
          <w:rFonts w:ascii="Times New Roman" w:hAnsi="Times New Roman" w:cs="Times New Roman"/>
          <w:sz w:val="24"/>
          <w:szCs w:val="24"/>
        </w:rPr>
        <w:t>.</w:t>
      </w:r>
    </w:p>
    <w:p w14:paraId="048CBAFC" w14:textId="1ADC1A36" w:rsidR="005C27DA" w:rsidRPr="00733CE5" w:rsidRDefault="005C27DA" w:rsidP="005C27DA">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P4. Organiser et assurer un mode de fonctionnement du groupe favorisant l’apprentissage et la socialisation des élèves</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5EA042D1" w14:textId="08E63F6B" w:rsidR="005C27DA" w:rsidRPr="00733CE5" w:rsidRDefault="005C27DA" w:rsidP="005C27DA">
      <w:pPr>
        <w:widowControl w:val="0"/>
        <w:autoSpaceDE w:val="0"/>
        <w:autoSpaceDN w:val="0"/>
        <w:adjustRightInd w:val="0"/>
        <w:spacing w:after="0" w:line="240" w:lineRule="auto"/>
        <w:jc w:val="both"/>
        <w:rPr>
          <w:rFonts w:ascii="Times New Roman" w:hAnsi="Times New Roman" w:cs="Times New Roman"/>
          <w:sz w:val="24"/>
          <w:szCs w:val="24"/>
        </w:rPr>
      </w:pPr>
      <w:r w:rsidRPr="00733CE5">
        <w:rPr>
          <w:rFonts w:ascii="Times New Roman" w:hAnsi="Times New Roman" w:cs="Times New Roman"/>
          <w:sz w:val="24"/>
          <w:szCs w:val="24"/>
        </w:rPr>
        <w:t>P5. Évaluer les progrès et les acquisitions des élèves</w:t>
      </w:r>
      <w:r w:rsidR="00A869AA">
        <w:rPr>
          <w:rFonts w:ascii="Times New Roman" w:hAnsi="Times New Roman" w:cs="Times New Roman"/>
          <w:sz w:val="24"/>
          <w:szCs w:val="24"/>
        </w:rPr>
        <w:t>.</w:t>
      </w:r>
      <w:r w:rsidRPr="00733CE5">
        <w:rPr>
          <w:rFonts w:ascii="Times New Roman" w:hAnsi="Times New Roman" w:cs="Times New Roman"/>
          <w:sz w:val="24"/>
          <w:szCs w:val="24"/>
        </w:rPr>
        <w:t> </w:t>
      </w:r>
    </w:p>
    <w:p w14:paraId="41679478" w14:textId="03317E95" w:rsidR="00EF6F53" w:rsidRPr="009A251D" w:rsidRDefault="00EF6F53" w:rsidP="00EF6F53">
      <w:pPr>
        <w:spacing w:before="100" w:beforeAutospacing="1" w:after="100" w:afterAutospacing="1" w:line="240" w:lineRule="auto"/>
        <w:rPr>
          <w:rFonts w:ascii="Times New Roman" w:eastAsia="Times New Roman" w:hAnsi="Times New Roman" w:cs="Times New Roman"/>
          <w:sz w:val="24"/>
          <w:szCs w:val="24"/>
          <w:lang w:eastAsia="fr-FR"/>
        </w:rPr>
      </w:pPr>
    </w:p>
    <w:p w14:paraId="1B0F50EB" w14:textId="359FF7DA" w:rsidR="008C26F1" w:rsidRDefault="008C26F1">
      <w:pPr>
        <w:rPr>
          <w:rFonts w:ascii="Times New Roman" w:hAnsi="Times New Roman" w:cs="Times New Roman"/>
          <w:b/>
          <w:bCs/>
          <w:sz w:val="24"/>
          <w:szCs w:val="24"/>
        </w:rPr>
      </w:pPr>
      <w:r>
        <w:rPr>
          <w:rFonts w:ascii="Times New Roman" w:hAnsi="Times New Roman" w:cs="Times New Roman"/>
          <w:b/>
          <w:bCs/>
          <w:sz w:val="24"/>
          <w:szCs w:val="24"/>
        </w:rPr>
        <w:br w:type="page"/>
      </w:r>
    </w:p>
    <w:p w14:paraId="54F42DAD" w14:textId="22935962" w:rsidR="008C26F1" w:rsidRPr="008C26F1" w:rsidRDefault="008C26F1" w:rsidP="00BE7FF9">
      <w:pPr>
        <w:rPr>
          <w:rFonts w:ascii="Times New Roman" w:hAnsi="Times New Roman" w:cs="Times New Roman"/>
          <w:b/>
          <w:bCs/>
          <w:sz w:val="28"/>
          <w:szCs w:val="28"/>
        </w:rPr>
      </w:pPr>
      <w:r w:rsidRPr="008C26F1">
        <w:rPr>
          <w:rFonts w:ascii="Times New Roman" w:hAnsi="Times New Roman" w:cs="Times New Roman"/>
          <w:b/>
          <w:bCs/>
          <w:sz w:val="28"/>
          <w:szCs w:val="28"/>
        </w:rPr>
        <w:t xml:space="preserve">IV. </w:t>
      </w:r>
      <w:r w:rsidRPr="008C26F1">
        <w:rPr>
          <w:rFonts w:ascii="Times New Roman" w:hAnsi="Times New Roman" w:cs="Times New Roman"/>
          <w:b/>
          <w:bCs/>
          <w:sz w:val="28"/>
          <w:szCs w:val="28"/>
          <w:u w:val="single"/>
        </w:rPr>
        <w:t xml:space="preserve">Conseils pour </w:t>
      </w:r>
      <w:r w:rsidR="0058518B">
        <w:rPr>
          <w:rFonts w:ascii="Times New Roman" w:hAnsi="Times New Roman" w:cs="Times New Roman"/>
          <w:b/>
          <w:bCs/>
          <w:sz w:val="28"/>
          <w:szCs w:val="28"/>
          <w:u w:val="single"/>
        </w:rPr>
        <w:t>l’échange</w:t>
      </w:r>
      <w:r w:rsidRPr="008C26F1">
        <w:rPr>
          <w:rFonts w:ascii="Times New Roman" w:hAnsi="Times New Roman" w:cs="Times New Roman"/>
          <w:b/>
          <w:bCs/>
          <w:sz w:val="28"/>
          <w:szCs w:val="28"/>
          <w:u w:val="single"/>
        </w:rPr>
        <w:t xml:space="preserve"> de 20 mn</w:t>
      </w:r>
      <w:r w:rsidRPr="008C26F1">
        <w:rPr>
          <w:rFonts w:ascii="Times New Roman" w:hAnsi="Times New Roman" w:cs="Times New Roman"/>
          <w:b/>
          <w:bCs/>
          <w:sz w:val="28"/>
          <w:szCs w:val="28"/>
        </w:rPr>
        <w:t> :</w:t>
      </w:r>
    </w:p>
    <w:p w14:paraId="578A9277" w14:textId="69181241" w:rsidR="008C26F1" w:rsidRPr="00656913" w:rsidRDefault="00436101" w:rsidP="0078371A">
      <w:pPr>
        <w:jc w:val="both"/>
        <w:rPr>
          <w:rFonts w:ascii="Times New Roman" w:hAnsi="Times New Roman" w:cs="Times New Roman"/>
          <w:color w:val="7030A0"/>
          <w:sz w:val="24"/>
          <w:szCs w:val="24"/>
        </w:rPr>
      </w:pPr>
      <w:r w:rsidRPr="00656913">
        <w:rPr>
          <w:rStyle w:val="lev"/>
          <w:rFonts w:ascii="Times New Roman" w:hAnsi="Times New Roman" w:cs="Times New Roman"/>
          <w:color w:val="7030A0"/>
          <w:sz w:val="24"/>
          <w:szCs w:val="24"/>
        </w:rPr>
        <w:t>1. Communication (forme) :</w:t>
      </w:r>
      <w:r w:rsidRPr="00656913">
        <w:rPr>
          <w:rFonts w:ascii="Times New Roman" w:hAnsi="Times New Roman" w:cs="Times New Roman"/>
          <w:color w:val="7030A0"/>
          <w:sz w:val="24"/>
          <w:szCs w:val="24"/>
        </w:rPr>
        <w:t xml:space="preserve"> positionnement vis-à-vis de la commission, qualité de l'échange et de l'argumentation</w:t>
      </w:r>
    </w:p>
    <w:p w14:paraId="5B81256C" w14:textId="13AE1F6D" w:rsidR="00436101" w:rsidRPr="0078371A" w:rsidRDefault="00AB33E6" w:rsidP="0078371A">
      <w:pPr>
        <w:jc w:val="both"/>
        <w:rPr>
          <w:rFonts w:ascii="Times New Roman" w:hAnsi="Times New Roman" w:cs="Times New Roman"/>
          <w:sz w:val="24"/>
          <w:szCs w:val="24"/>
        </w:rPr>
      </w:pPr>
      <w:r w:rsidRPr="0078371A">
        <w:rPr>
          <w:rFonts w:ascii="Times New Roman" w:hAnsi="Times New Roman" w:cs="Times New Roman"/>
          <w:sz w:val="24"/>
          <w:szCs w:val="24"/>
        </w:rPr>
        <w:t xml:space="preserve">Vous avez face à vous un supérieur hiérarchique et un futur collègue. Vous devez faire preuve d’écoute, élaborer des réponses en argumentant. Il n’y a pas souvent une seule réponse mais plusieurs suivant le contexte, les choix pédagogiques... Ne coupez pas la parole, montrez que vous avez une aptitude à dialoguer, écouter les conseils mais aussi donner votre avis si on vous le demande. </w:t>
      </w:r>
      <w:r w:rsidR="008F7372" w:rsidRPr="0078371A">
        <w:rPr>
          <w:rFonts w:ascii="Times New Roman" w:hAnsi="Times New Roman" w:cs="Times New Roman"/>
          <w:sz w:val="24"/>
          <w:szCs w:val="24"/>
        </w:rPr>
        <w:t>Prenez appui sur les textes officiels, vos lectures pédagogiques et scientifiques (en lien avec votre mémoire par exemple</w:t>
      </w:r>
      <w:r w:rsidR="00AA4E1B" w:rsidRPr="0078371A">
        <w:rPr>
          <w:rFonts w:ascii="Times New Roman" w:hAnsi="Times New Roman" w:cs="Times New Roman"/>
          <w:sz w:val="24"/>
          <w:szCs w:val="24"/>
        </w:rPr>
        <w:t>, vos cours, vos lectures...</w:t>
      </w:r>
      <w:r w:rsidR="008F7372" w:rsidRPr="0078371A">
        <w:rPr>
          <w:rFonts w:ascii="Times New Roman" w:hAnsi="Times New Roman" w:cs="Times New Roman"/>
          <w:sz w:val="24"/>
          <w:szCs w:val="24"/>
        </w:rPr>
        <w:t>).</w:t>
      </w:r>
    </w:p>
    <w:p w14:paraId="120A6129" w14:textId="6D8A75BC" w:rsidR="00436101" w:rsidRPr="00656913" w:rsidRDefault="00436101" w:rsidP="0078371A">
      <w:pPr>
        <w:jc w:val="both"/>
        <w:rPr>
          <w:rStyle w:val="lev"/>
          <w:rFonts w:ascii="Times New Roman" w:hAnsi="Times New Roman" w:cs="Times New Roman"/>
          <w:color w:val="7030A0"/>
          <w:sz w:val="24"/>
          <w:szCs w:val="24"/>
        </w:rPr>
      </w:pPr>
      <w:r w:rsidRPr="00656913">
        <w:rPr>
          <w:rFonts w:ascii="Times New Roman" w:hAnsi="Times New Roman" w:cs="Times New Roman"/>
          <w:b/>
          <w:bCs/>
          <w:color w:val="7030A0"/>
          <w:sz w:val="24"/>
          <w:szCs w:val="24"/>
        </w:rPr>
        <w:t>2.</w:t>
      </w:r>
      <w:r w:rsidRPr="00656913">
        <w:rPr>
          <w:rFonts w:ascii="Times New Roman" w:hAnsi="Times New Roman" w:cs="Times New Roman"/>
          <w:color w:val="7030A0"/>
          <w:sz w:val="24"/>
          <w:szCs w:val="24"/>
        </w:rPr>
        <w:t xml:space="preserve"> </w:t>
      </w:r>
      <w:r w:rsidRPr="00656913">
        <w:rPr>
          <w:rStyle w:val="lev"/>
          <w:rFonts w:ascii="Times New Roman" w:hAnsi="Times New Roman" w:cs="Times New Roman"/>
          <w:color w:val="7030A0"/>
          <w:sz w:val="24"/>
          <w:szCs w:val="24"/>
        </w:rPr>
        <w:t>Capacité d'analyse et de réflexivité dans les domaines de compétences suivants :</w:t>
      </w:r>
    </w:p>
    <w:p w14:paraId="73D39452" w14:textId="60244628" w:rsidR="003B4E06" w:rsidRPr="0078371A" w:rsidRDefault="003B4E06" w:rsidP="0078371A">
      <w:pPr>
        <w:jc w:val="both"/>
        <w:rPr>
          <w:rStyle w:val="lev"/>
          <w:rFonts w:ascii="Times New Roman" w:hAnsi="Times New Roman" w:cs="Times New Roman"/>
          <w:b w:val="0"/>
          <w:bCs w:val="0"/>
          <w:sz w:val="24"/>
          <w:szCs w:val="24"/>
        </w:rPr>
      </w:pPr>
      <w:r w:rsidRPr="0078371A">
        <w:rPr>
          <w:rStyle w:val="lev"/>
          <w:rFonts w:ascii="Times New Roman" w:hAnsi="Times New Roman" w:cs="Times New Roman"/>
          <w:b w:val="0"/>
          <w:bCs w:val="0"/>
          <w:sz w:val="24"/>
          <w:szCs w:val="24"/>
        </w:rPr>
        <w:t>De nombreux éléments de réponses sont dans le Référentiel de compétences professionnelles des métiers du professorat et de l’éducation paru au BO n°30 du 25 juillet 2013</w:t>
      </w:r>
      <w:r w:rsidR="0078371A" w:rsidRPr="0078371A">
        <w:rPr>
          <w:rStyle w:val="lev"/>
          <w:rFonts w:ascii="Times New Roman" w:hAnsi="Times New Roman" w:cs="Times New Roman"/>
          <w:b w:val="0"/>
          <w:bCs w:val="0"/>
          <w:sz w:val="24"/>
          <w:szCs w:val="24"/>
        </w:rPr>
        <w:t> </w:t>
      </w:r>
      <w:r w:rsidR="00192A01">
        <w:rPr>
          <w:rStyle w:val="lev"/>
          <w:rFonts w:ascii="Times New Roman" w:hAnsi="Times New Roman" w:cs="Times New Roman"/>
          <w:b w:val="0"/>
          <w:bCs w:val="0"/>
          <w:sz w:val="24"/>
          <w:szCs w:val="24"/>
        </w:rPr>
        <w:t xml:space="preserve">(voir plus haut) </w:t>
      </w:r>
      <w:r w:rsidR="0078371A" w:rsidRPr="0078371A">
        <w:rPr>
          <w:rStyle w:val="lev"/>
          <w:rFonts w:ascii="Times New Roman" w:hAnsi="Times New Roman" w:cs="Times New Roman"/>
          <w:b w:val="0"/>
          <w:bCs w:val="0"/>
          <w:sz w:val="24"/>
          <w:szCs w:val="24"/>
        </w:rPr>
        <w:t>:</w:t>
      </w:r>
    </w:p>
    <w:p w14:paraId="34418072" w14:textId="77777777" w:rsidR="00436101" w:rsidRPr="0078371A" w:rsidRDefault="00436101" w:rsidP="0078371A">
      <w:pPr>
        <w:pStyle w:val="NormalWeb"/>
        <w:spacing w:before="0" w:beforeAutospacing="0" w:after="0" w:afterAutospacing="0"/>
        <w:jc w:val="both"/>
        <w:rPr>
          <w:color w:val="0070C0"/>
        </w:rPr>
      </w:pPr>
      <w:r w:rsidRPr="0078371A">
        <w:rPr>
          <w:rStyle w:val="lev"/>
          <w:color w:val="0070C0"/>
        </w:rPr>
        <w:t xml:space="preserve">- </w:t>
      </w:r>
      <w:r w:rsidRPr="0078371A">
        <w:rPr>
          <w:color w:val="0070C0"/>
        </w:rPr>
        <w:t>L'intégration des éléments réglementaires et institutionnels dans l'exercice des responsabilités attachées à sa fonction (droits et des devoirs du fonctionnaire et de l'agent public, valeurs de la République et service public de l'éducation, etc.).</w:t>
      </w:r>
    </w:p>
    <w:p w14:paraId="647D641B" w14:textId="34B902A4" w:rsidR="00436101" w:rsidRPr="0078371A" w:rsidRDefault="00010C29" w:rsidP="0078371A">
      <w:pPr>
        <w:jc w:val="both"/>
        <w:rPr>
          <w:rFonts w:ascii="Times New Roman" w:hAnsi="Times New Roman" w:cs="Times New Roman"/>
          <w:sz w:val="24"/>
          <w:szCs w:val="24"/>
        </w:rPr>
      </w:pPr>
      <w:r w:rsidRPr="0078371A">
        <w:rPr>
          <w:rFonts w:ascii="Times New Roman" w:hAnsi="Times New Roman" w:cs="Times New Roman"/>
          <w:sz w:val="24"/>
          <w:szCs w:val="24"/>
        </w:rPr>
        <w:t>Vous allez être titularisé comme fonctionnaire de l’État, cela vous engage au niveau de vos droits, devoirs et obligation</w:t>
      </w:r>
      <w:r w:rsidR="00502860" w:rsidRPr="0078371A">
        <w:rPr>
          <w:rFonts w:ascii="Times New Roman" w:hAnsi="Times New Roman" w:cs="Times New Roman"/>
          <w:sz w:val="24"/>
          <w:szCs w:val="24"/>
        </w:rPr>
        <w:t>s</w:t>
      </w:r>
      <w:r w:rsidRPr="0078371A">
        <w:rPr>
          <w:rFonts w:ascii="Times New Roman" w:hAnsi="Times New Roman" w:cs="Times New Roman"/>
          <w:sz w:val="24"/>
          <w:szCs w:val="24"/>
        </w:rPr>
        <w:t xml:space="preserve"> (voir fiche CRPE CSE n°20)</w:t>
      </w:r>
      <w:r w:rsidR="00395B53" w:rsidRPr="0078371A">
        <w:rPr>
          <w:rFonts w:ascii="Times New Roman" w:hAnsi="Times New Roman" w:cs="Times New Roman"/>
          <w:sz w:val="24"/>
          <w:szCs w:val="24"/>
        </w:rPr>
        <w:t> :</w:t>
      </w:r>
      <w:r w:rsidR="00502860" w:rsidRPr="0078371A">
        <w:rPr>
          <w:rFonts w:ascii="Times New Roman" w:hAnsi="Times New Roman" w:cs="Times New Roman"/>
          <w:sz w:val="24"/>
          <w:szCs w:val="24"/>
        </w:rPr>
        <w:t xml:space="preserve"> montrez que vous êtes responsable (sécurité des élèves mais aussi attention portée à chacun). Vos principes éthiques : </w:t>
      </w:r>
    </w:p>
    <w:p w14:paraId="140063E3" w14:textId="0E22231F" w:rsidR="00436101" w:rsidRDefault="002031CB" w:rsidP="0078371A">
      <w:pPr>
        <w:jc w:val="both"/>
        <w:rPr>
          <w:rFonts w:ascii="Times New Roman" w:hAnsi="Times New Roman" w:cs="Times New Roman"/>
          <w:sz w:val="24"/>
          <w:szCs w:val="24"/>
        </w:rPr>
      </w:pPr>
      <w:r w:rsidRPr="0078371A">
        <w:rPr>
          <w:rFonts w:ascii="Times New Roman" w:hAnsi="Times New Roman" w:cs="Times New Roman"/>
          <w:sz w:val="24"/>
          <w:szCs w:val="24"/>
        </w:rPr>
        <w:t>Faire partager les valeurs de la république (Référentiel des compétences professionnelles) : liberté, égalité, fraternité, laïcité, refus de toutes discriminations ; développement de l’esprit critique ; différencier savoirs et opinions ; respecter la pensée des autres</w:t>
      </w:r>
      <w:r w:rsidR="002D18A0">
        <w:rPr>
          <w:rFonts w:ascii="Times New Roman" w:hAnsi="Times New Roman" w:cs="Times New Roman"/>
          <w:sz w:val="24"/>
          <w:szCs w:val="24"/>
        </w:rPr>
        <w:t> :</w:t>
      </w:r>
    </w:p>
    <w:p w14:paraId="4EAA0612" w14:textId="03AF1047" w:rsidR="002D18A0" w:rsidRDefault="008F71B8" w:rsidP="0078371A">
      <w:pPr>
        <w:jc w:val="both"/>
        <w:rPr>
          <w:rFonts w:ascii="Times New Roman" w:hAnsi="Times New Roman" w:cs="Times New Roman"/>
          <w:sz w:val="24"/>
          <w:szCs w:val="24"/>
        </w:rPr>
      </w:pPr>
      <w:hyperlink r:id="rId11" w:history="1">
        <w:r w:rsidR="002D18A0" w:rsidRPr="002D18A0">
          <w:rPr>
            <w:rStyle w:val="Lienhypertexte"/>
            <w:rFonts w:ascii="Times New Roman" w:hAnsi="Times New Roman" w:cs="Times New Roman"/>
            <w:sz w:val="24"/>
            <w:szCs w:val="24"/>
          </w:rPr>
          <w:t>https://sophiebriquetduhaze.fr/2020/09/02/crpe-connaissance-du-systeme-educatif-fiche-resume-19-surveillance-des-eleves-20-droits-devoirs-du-fonctionnaire-enseignant/</w:t>
        </w:r>
      </w:hyperlink>
    </w:p>
    <w:p w14:paraId="6E10344E" w14:textId="68139D1A" w:rsidR="00B66027" w:rsidRPr="0078371A" w:rsidRDefault="008F71B8" w:rsidP="0078371A">
      <w:pPr>
        <w:jc w:val="both"/>
        <w:rPr>
          <w:rFonts w:ascii="Times New Roman" w:hAnsi="Times New Roman" w:cs="Times New Roman"/>
          <w:sz w:val="24"/>
          <w:szCs w:val="24"/>
        </w:rPr>
      </w:pPr>
      <w:hyperlink r:id="rId12" w:history="1">
        <w:r w:rsidR="00B66027" w:rsidRPr="00B66027">
          <w:rPr>
            <w:rStyle w:val="Lienhypertexte"/>
            <w:rFonts w:ascii="Times New Roman" w:hAnsi="Times New Roman" w:cs="Times New Roman"/>
            <w:sz w:val="24"/>
            <w:szCs w:val="24"/>
          </w:rPr>
          <w:t>https://sophiebriquetduhaze.fr/2020/03/02/crpe-connaissance-du-systeme-educatif-fiche-resume-17-le-harcelement-18-les-obligations-de-service/</w:t>
        </w:r>
      </w:hyperlink>
    </w:p>
    <w:p w14:paraId="113DD86F" w14:textId="0FA7B621" w:rsidR="002031CB" w:rsidRDefault="002031CB" w:rsidP="0078371A">
      <w:pPr>
        <w:jc w:val="both"/>
        <w:rPr>
          <w:rFonts w:ascii="Times New Roman" w:hAnsi="Times New Roman" w:cs="Times New Roman"/>
          <w:sz w:val="24"/>
          <w:szCs w:val="24"/>
        </w:rPr>
      </w:pPr>
      <w:r w:rsidRPr="0078371A">
        <w:rPr>
          <w:rFonts w:ascii="Times New Roman" w:hAnsi="Times New Roman" w:cs="Times New Roman"/>
          <w:sz w:val="24"/>
          <w:szCs w:val="24"/>
        </w:rPr>
        <w:t xml:space="preserve">Vous inscrivez votre action dans le cadre des principes du système éducatif (lois d’orientation de 2013, loi pour une école de la confiance de 2019, le socle commun </w:t>
      </w:r>
      <w:r w:rsidR="00791437">
        <w:rPr>
          <w:rFonts w:ascii="Times New Roman" w:hAnsi="Times New Roman" w:cs="Times New Roman"/>
          <w:sz w:val="24"/>
          <w:szCs w:val="24"/>
        </w:rPr>
        <w:t xml:space="preserve">de connaissances, de compétences et de culture </w:t>
      </w:r>
      <w:r w:rsidRPr="0078371A">
        <w:rPr>
          <w:rFonts w:ascii="Times New Roman" w:hAnsi="Times New Roman" w:cs="Times New Roman"/>
          <w:sz w:val="24"/>
          <w:szCs w:val="24"/>
        </w:rPr>
        <w:t>de 2016, l’instruction obligatoire à 3 ans...) et dans le cadre réglementaire de l’école (son règlement intérieur, son conseil d’école, son projet d’école...). Vous êtes un maillon et votre action et celle de vos collègues contribuent à la réussite de tous les élèves.</w:t>
      </w:r>
      <w:r w:rsidR="00502860" w:rsidRPr="0078371A">
        <w:rPr>
          <w:rFonts w:ascii="Times New Roman" w:hAnsi="Times New Roman" w:cs="Times New Roman"/>
          <w:sz w:val="24"/>
          <w:szCs w:val="24"/>
        </w:rPr>
        <w:t xml:space="preserve"> </w:t>
      </w:r>
    </w:p>
    <w:p w14:paraId="3002C4F7" w14:textId="36908567" w:rsidR="00791437" w:rsidRDefault="00791437" w:rsidP="0078371A">
      <w:pPr>
        <w:jc w:val="both"/>
        <w:rPr>
          <w:rFonts w:ascii="Times New Roman" w:hAnsi="Times New Roman" w:cs="Times New Roman"/>
          <w:sz w:val="24"/>
          <w:szCs w:val="24"/>
        </w:rPr>
      </w:pPr>
      <w:r w:rsidRPr="00791437">
        <w:rPr>
          <w:rFonts w:ascii="Times New Roman" w:hAnsi="Times New Roman" w:cs="Times New Roman"/>
          <w:sz w:val="24"/>
          <w:szCs w:val="24"/>
          <w:u w:val="single"/>
        </w:rPr>
        <w:t>Voici des résumés de textes officiels pour vous aider</w:t>
      </w:r>
      <w:r>
        <w:rPr>
          <w:rFonts w:ascii="Times New Roman" w:hAnsi="Times New Roman" w:cs="Times New Roman"/>
          <w:sz w:val="24"/>
          <w:szCs w:val="24"/>
        </w:rPr>
        <w:t> :</w:t>
      </w:r>
    </w:p>
    <w:p w14:paraId="615A9D41" w14:textId="19EA2481" w:rsidR="00791437" w:rsidRDefault="00791437" w:rsidP="0078371A">
      <w:pPr>
        <w:jc w:val="both"/>
        <w:rPr>
          <w:rFonts w:ascii="Times New Roman" w:hAnsi="Times New Roman" w:cs="Times New Roman"/>
          <w:sz w:val="24"/>
          <w:szCs w:val="24"/>
        </w:rPr>
      </w:pPr>
      <w:r>
        <w:rPr>
          <w:rFonts w:ascii="Times New Roman" w:hAnsi="Times New Roman" w:cs="Times New Roman"/>
          <w:sz w:val="24"/>
          <w:szCs w:val="24"/>
        </w:rPr>
        <w:t>- Les programmes du cycle 1 de 2020 :</w:t>
      </w:r>
    </w:p>
    <w:p w14:paraId="46871AFE" w14:textId="33609A2C" w:rsidR="00825CAD" w:rsidRDefault="008F71B8" w:rsidP="0078371A">
      <w:pPr>
        <w:jc w:val="both"/>
        <w:rPr>
          <w:rFonts w:ascii="Times New Roman" w:hAnsi="Times New Roman" w:cs="Times New Roman"/>
          <w:sz w:val="24"/>
          <w:szCs w:val="24"/>
        </w:rPr>
      </w:pPr>
      <w:hyperlink r:id="rId13" w:history="1">
        <w:r w:rsidR="00825CAD" w:rsidRPr="00825CAD">
          <w:rPr>
            <w:rStyle w:val="Lienhypertexte"/>
            <w:rFonts w:ascii="Times New Roman" w:hAnsi="Times New Roman" w:cs="Times New Roman"/>
            <w:sz w:val="24"/>
            <w:szCs w:val="24"/>
          </w:rPr>
          <w:t>https://sophiebriquetduhaze.fr/2020/07/30/programme-de-lecole-maternelle-bo-n31-du-30-juillet-2020-resume-comparatif-2015-2020-et-bo-surligne-3-changements/</w:t>
        </w:r>
      </w:hyperlink>
    </w:p>
    <w:p w14:paraId="2ADC1E04" w14:textId="2E7FCCD3" w:rsidR="00791437" w:rsidRDefault="00791437" w:rsidP="0078371A">
      <w:pPr>
        <w:jc w:val="both"/>
        <w:rPr>
          <w:rFonts w:ascii="Times New Roman" w:hAnsi="Times New Roman" w:cs="Times New Roman"/>
          <w:sz w:val="24"/>
          <w:szCs w:val="24"/>
        </w:rPr>
      </w:pPr>
      <w:r>
        <w:rPr>
          <w:rFonts w:ascii="Times New Roman" w:hAnsi="Times New Roman" w:cs="Times New Roman"/>
          <w:sz w:val="24"/>
          <w:szCs w:val="24"/>
        </w:rPr>
        <w:t>- Les programmes</w:t>
      </w:r>
      <w:r w:rsidR="00C93741">
        <w:rPr>
          <w:rFonts w:ascii="Times New Roman" w:hAnsi="Times New Roman" w:cs="Times New Roman"/>
          <w:sz w:val="24"/>
          <w:szCs w:val="24"/>
        </w:rPr>
        <w:t xml:space="preserve"> du cycle 2 de 2020 en français :</w:t>
      </w:r>
    </w:p>
    <w:p w14:paraId="77E19516" w14:textId="57DB766A" w:rsidR="00C93741" w:rsidRDefault="008F71B8" w:rsidP="0078371A">
      <w:pPr>
        <w:jc w:val="both"/>
        <w:rPr>
          <w:rFonts w:ascii="Times New Roman" w:hAnsi="Times New Roman" w:cs="Times New Roman"/>
          <w:sz w:val="24"/>
          <w:szCs w:val="24"/>
        </w:rPr>
      </w:pPr>
      <w:hyperlink r:id="rId14" w:history="1">
        <w:r w:rsidR="00C93741" w:rsidRPr="00C93741">
          <w:rPr>
            <w:rStyle w:val="Lienhypertexte"/>
            <w:rFonts w:ascii="Times New Roman" w:hAnsi="Times New Roman" w:cs="Times New Roman"/>
            <w:sz w:val="24"/>
            <w:szCs w:val="24"/>
          </w:rPr>
          <w:t>https://sophiebriquetduhaze.fr/2020/10/02/crpe-francais-fiche-resume-n17-le-programme-du-cycle-2-de-2020-francais/</w:t>
        </w:r>
      </w:hyperlink>
    </w:p>
    <w:p w14:paraId="4B59D3AA" w14:textId="0B8287BC" w:rsidR="00791437" w:rsidRDefault="00791437" w:rsidP="0078371A">
      <w:pPr>
        <w:jc w:val="both"/>
        <w:rPr>
          <w:rFonts w:ascii="Times New Roman" w:hAnsi="Times New Roman" w:cs="Times New Roman"/>
          <w:sz w:val="24"/>
          <w:szCs w:val="24"/>
        </w:rPr>
      </w:pPr>
      <w:r>
        <w:rPr>
          <w:rFonts w:ascii="Times New Roman" w:hAnsi="Times New Roman" w:cs="Times New Roman"/>
          <w:sz w:val="24"/>
          <w:szCs w:val="24"/>
        </w:rPr>
        <w:t>- Les programmes</w:t>
      </w:r>
      <w:r w:rsidR="00C93741">
        <w:rPr>
          <w:rFonts w:ascii="Times New Roman" w:hAnsi="Times New Roman" w:cs="Times New Roman"/>
          <w:sz w:val="24"/>
          <w:szCs w:val="24"/>
        </w:rPr>
        <w:t xml:space="preserve"> du cycle 3 de 2020 en français :</w:t>
      </w:r>
    </w:p>
    <w:p w14:paraId="299DE049" w14:textId="610C83B1" w:rsidR="00C93741" w:rsidRDefault="008F71B8" w:rsidP="0078371A">
      <w:pPr>
        <w:jc w:val="both"/>
        <w:rPr>
          <w:rFonts w:ascii="Times New Roman" w:hAnsi="Times New Roman" w:cs="Times New Roman"/>
          <w:sz w:val="24"/>
          <w:szCs w:val="24"/>
        </w:rPr>
      </w:pPr>
      <w:hyperlink r:id="rId15" w:history="1">
        <w:r w:rsidR="00C93741" w:rsidRPr="00C93741">
          <w:rPr>
            <w:rStyle w:val="Lienhypertexte"/>
            <w:rFonts w:ascii="Times New Roman" w:hAnsi="Times New Roman" w:cs="Times New Roman"/>
            <w:sz w:val="24"/>
            <w:szCs w:val="24"/>
          </w:rPr>
          <w:t>https://sophiebriquetduhaze.fr/2020/10/06/crpe-francais-fiche-resume-n18-le-programme-du-cycle-3-de-2020-francais/</w:t>
        </w:r>
      </w:hyperlink>
    </w:p>
    <w:p w14:paraId="78A87DAD" w14:textId="0DE5DE06" w:rsidR="00791437" w:rsidRDefault="00791437" w:rsidP="0078371A">
      <w:pPr>
        <w:jc w:val="both"/>
        <w:rPr>
          <w:rFonts w:ascii="Times New Roman" w:hAnsi="Times New Roman" w:cs="Times New Roman"/>
          <w:sz w:val="24"/>
          <w:szCs w:val="24"/>
        </w:rPr>
      </w:pPr>
      <w:r>
        <w:rPr>
          <w:rFonts w:ascii="Times New Roman" w:hAnsi="Times New Roman" w:cs="Times New Roman"/>
          <w:sz w:val="24"/>
          <w:szCs w:val="24"/>
        </w:rPr>
        <w:t>- La loi d’orientation de 2013 :</w:t>
      </w:r>
    </w:p>
    <w:p w14:paraId="4683377D" w14:textId="70085CDE" w:rsidR="00A258BA" w:rsidRDefault="008F71B8" w:rsidP="0078371A">
      <w:pPr>
        <w:jc w:val="both"/>
        <w:rPr>
          <w:rFonts w:ascii="Times New Roman" w:hAnsi="Times New Roman" w:cs="Times New Roman"/>
          <w:sz w:val="24"/>
          <w:szCs w:val="24"/>
        </w:rPr>
      </w:pPr>
      <w:hyperlink r:id="rId16" w:history="1">
        <w:r w:rsidR="00A258BA" w:rsidRPr="00A258BA">
          <w:rPr>
            <w:rStyle w:val="Lienhypertexte"/>
            <w:rFonts w:ascii="Times New Roman" w:hAnsi="Times New Roman" w:cs="Times New Roman"/>
            <w:sz w:val="24"/>
            <w:szCs w:val="24"/>
          </w:rPr>
          <w:t>https://sophiebriquetduhaze.fr/2019/12/22/crpe-connaissance-du-systeme-educatif-fiche-resume-3-loi-dorientation-2013-fiche-resume-4-loi-pour-une-ecole-de-la-confiance-2019/</w:t>
        </w:r>
      </w:hyperlink>
    </w:p>
    <w:p w14:paraId="6A801AF5" w14:textId="08EF0804" w:rsidR="00791437" w:rsidRDefault="00791437" w:rsidP="0078371A">
      <w:pPr>
        <w:jc w:val="both"/>
        <w:rPr>
          <w:rFonts w:ascii="Times New Roman" w:hAnsi="Times New Roman" w:cs="Times New Roman"/>
          <w:sz w:val="24"/>
          <w:szCs w:val="24"/>
        </w:rPr>
      </w:pPr>
      <w:r>
        <w:rPr>
          <w:rFonts w:ascii="Times New Roman" w:hAnsi="Times New Roman" w:cs="Times New Roman"/>
          <w:sz w:val="24"/>
          <w:szCs w:val="24"/>
        </w:rPr>
        <w:t>- La loi pour une école de la confiance :</w:t>
      </w:r>
      <w:r w:rsidR="00526F6A">
        <w:rPr>
          <w:rFonts w:ascii="Times New Roman" w:hAnsi="Times New Roman" w:cs="Times New Roman"/>
          <w:sz w:val="24"/>
          <w:szCs w:val="24"/>
        </w:rPr>
        <w:t xml:space="preserve"> </w:t>
      </w:r>
    </w:p>
    <w:p w14:paraId="3FB0BD3A" w14:textId="119CCBF7" w:rsidR="00526F6A" w:rsidRDefault="008F71B8" w:rsidP="0078371A">
      <w:pPr>
        <w:jc w:val="both"/>
        <w:rPr>
          <w:rFonts w:ascii="Times New Roman" w:hAnsi="Times New Roman" w:cs="Times New Roman"/>
          <w:sz w:val="24"/>
          <w:szCs w:val="24"/>
        </w:rPr>
      </w:pPr>
      <w:hyperlink r:id="rId17" w:history="1">
        <w:r w:rsidR="00526F6A" w:rsidRPr="00572707">
          <w:rPr>
            <w:rStyle w:val="Lienhypertexte"/>
            <w:rFonts w:ascii="Times New Roman" w:hAnsi="Times New Roman" w:cs="Times New Roman"/>
            <w:sz w:val="24"/>
            <w:szCs w:val="24"/>
          </w:rPr>
          <w:t>https://sophiebriquetduhaze.fr/2019/08/30/loi-pour-une-ecole-de-la-confiance-lessentiel-concernant-lecole-maternelle/</w:t>
        </w:r>
      </w:hyperlink>
    </w:p>
    <w:p w14:paraId="47498844" w14:textId="044E35BD" w:rsidR="00DE295D" w:rsidRDefault="008F71B8" w:rsidP="0078371A">
      <w:pPr>
        <w:jc w:val="both"/>
        <w:rPr>
          <w:rFonts w:ascii="Times New Roman" w:hAnsi="Times New Roman" w:cs="Times New Roman"/>
          <w:sz w:val="24"/>
          <w:szCs w:val="24"/>
        </w:rPr>
      </w:pPr>
      <w:hyperlink r:id="rId18" w:history="1">
        <w:r w:rsidR="00DE295D" w:rsidRPr="00DE295D">
          <w:rPr>
            <w:rStyle w:val="Lienhypertexte"/>
            <w:rFonts w:ascii="Times New Roman" w:hAnsi="Times New Roman" w:cs="Times New Roman"/>
            <w:sz w:val="24"/>
            <w:szCs w:val="24"/>
          </w:rPr>
          <w:t>https://sophiebriquetduhaze.fr/2020/05/11/crpe-francais-fiche-resume-n6-la-loi-pour-une-ecole-de-la-confiance-de-2019/</w:t>
        </w:r>
      </w:hyperlink>
    </w:p>
    <w:p w14:paraId="1421903D" w14:textId="23CDE627" w:rsidR="00791437" w:rsidRDefault="00791437" w:rsidP="0078371A">
      <w:pPr>
        <w:jc w:val="both"/>
        <w:rPr>
          <w:rFonts w:ascii="Times New Roman" w:hAnsi="Times New Roman" w:cs="Times New Roman"/>
          <w:sz w:val="24"/>
          <w:szCs w:val="24"/>
        </w:rPr>
      </w:pPr>
      <w:r>
        <w:rPr>
          <w:rFonts w:ascii="Times New Roman" w:hAnsi="Times New Roman" w:cs="Times New Roman"/>
          <w:sz w:val="24"/>
          <w:szCs w:val="24"/>
        </w:rPr>
        <w:t>- Le socle commun de connaissances, de compétences et de culture de 2016 :</w:t>
      </w:r>
    </w:p>
    <w:p w14:paraId="2D032F86" w14:textId="42832DC8" w:rsidR="00170B82" w:rsidRDefault="008F71B8" w:rsidP="0078371A">
      <w:pPr>
        <w:jc w:val="both"/>
        <w:rPr>
          <w:rFonts w:ascii="Times New Roman" w:hAnsi="Times New Roman" w:cs="Times New Roman"/>
          <w:sz w:val="24"/>
          <w:szCs w:val="24"/>
        </w:rPr>
      </w:pPr>
      <w:hyperlink r:id="rId19" w:history="1">
        <w:r w:rsidR="00170B82" w:rsidRPr="00170B82">
          <w:rPr>
            <w:rStyle w:val="Lienhypertexte"/>
            <w:rFonts w:ascii="Times New Roman" w:hAnsi="Times New Roman" w:cs="Times New Roman"/>
            <w:sz w:val="24"/>
            <w:szCs w:val="24"/>
          </w:rPr>
          <w:t>https://sophiebriquetduhaze.fr/2018/04/05/les-socles-communs/</w:t>
        </w:r>
      </w:hyperlink>
    </w:p>
    <w:p w14:paraId="3D801DA2" w14:textId="72CB78A4" w:rsidR="00C46412" w:rsidRDefault="008F71B8" w:rsidP="0078371A">
      <w:pPr>
        <w:jc w:val="both"/>
        <w:rPr>
          <w:rFonts w:ascii="Times New Roman" w:hAnsi="Times New Roman" w:cs="Times New Roman"/>
          <w:sz w:val="24"/>
          <w:szCs w:val="24"/>
        </w:rPr>
      </w:pPr>
      <w:hyperlink r:id="rId20" w:history="1">
        <w:r w:rsidR="00C46412" w:rsidRPr="00C46412">
          <w:rPr>
            <w:rStyle w:val="Lienhypertexte"/>
            <w:rFonts w:ascii="Times New Roman" w:hAnsi="Times New Roman" w:cs="Times New Roman"/>
            <w:sz w:val="24"/>
            <w:szCs w:val="24"/>
          </w:rPr>
          <w:t>https://sophiebriquetduhaze.fr/2020/03/02/crpe-connaissance-du-systeme-educatif-fiche-resume-17-le-harcelement-18-les-obligations-de-service/</w:t>
        </w:r>
      </w:hyperlink>
    </w:p>
    <w:p w14:paraId="3D4051DA" w14:textId="7BDD0116" w:rsidR="00B075A3" w:rsidRDefault="00B075A3" w:rsidP="0078371A">
      <w:pPr>
        <w:jc w:val="both"/>
        <w:rPr>
          <w:rFonts w:ascii="Times New Roman" w:hAnsi="Times New Roman" w:cs="Times New Roman"/>
          <w:sz w:val="24"/>
          <w:szCs w:val="24"/>
        </w:rPr>
      </w:pPr>
      <w:r>
        <w:rPr>
          <w:rFonts w:ascii="Times New Roman" w:hAnsi="Times New Roman" w:cs="Times New Roman"/>
          <w:sz w:val="24"/>
          <w:szCs w:val="24"/>
        </w:rPr>
        <w:t>- Les évaluations CP et CE1 :</w:t>
      </w:r>
    </w:p>
    <w:p w14:paraId="687FA1D9" w14:textId="2BC8584D" w:rsidR="00B075A3" w:rsidRDefault="008F71B8" w:rsidP="0078371A">
      <w:pPr>
        <w:jc w:val="both"/>
        <w:rPr>
          <w:rFonts w:ascii="Times New Roman" w:hAnsi="Times New Roman" w:cs="Times New Roman"/>
          <w:sz w:val="24"/>
          <w:szCs w:val="24"/>
        </w:rPr>
      </w:pPr>
      <w:hyperlink r:id="rId21" w:history="1">
        <w:r w:rsidR="00B075A3" w:rsidRPr="00B075A3">
          <w:rPr>
            <w:rStyle w:val="Lienhypertexte"/>
            <w:rFonts w:ascii="Times New Roman" w:hAnsi="Times New Roman" w:cs="Times New Roman"/>
            <w:sz w:val="24"/>
            <w:szCs w:val="24"/>
          </w:rPr>
          <w:t>https://sophiebriquetduhaze.fr/2021/01/25/crpe-connaissance-du-systeme-educatif-fiche-resume-24-les-evaluations-cp-et-ce1/</w:t>
        </w:r>
      </w:hyperlink>
    </w:p>
    <w:p w14:paraId="220B1DCA" w14:textId="77777777" w:rsidR="00170B82" w:rsidRPr="0078371A" w:rsidRDefault="00170B82" w:rsidP="0078371A">
      <w:pPr>
        <w:jc w:val="both"/>
        <w:rPr>
          <w:rFonts w:ascii="Times New Roman" w:hAnsi="Times New Roman" w:cs="Times New Roman"/>
          <w:sz w:val="24"/>
          <w:szCs w:val="24"/>
        </w:rPr>
      </w:pPr>
    </w:p>
    <w:p w14:paraId="2D88ADC5" w14:textId="14593469" w:rsidR="00436101" w:rsidRPr="00656913" w:rsidRDefault="00436101" w:rsidP="0078371A">
      <w:pPr>
        <w:pStyle w:val="NormalWeb"/>
        <w:spacing w:before="0" w:beforeAutospacing="0" w:after="0" w:afterAutospacing="0"/>
        <w:jc w:val="both"/>
        <w:rPr>
          <w:color w:val="7030A0"/>
        </w:rPr>
      </w:pPr>
      <w:r w:rsidRPr="00656913">
        <w:rPr>
          <w:color w:val="7030A0"/>
        </w:rPr>
        <w:t>- Les compétences relationnelles, de communication et d'animation favorisant la transmission, l'implication et la coopération au sein de la communauté éducative et son environnement.</w:t>
      </w:r>
    </w:p>
    <w:p w14:paraId="3D3C6CB9" w14:textId="77777777" w:rsidR="00656913" w:rsidRPr="0078371A" w:rsidRDefault="00656913" w:rsidP="0078371A">
      <w:pPr>
        <w:pStyle w:val="NormalWeb"/>
        <w:spacing w:before="0" w:beforeAutospacing="0" w:after="0" w:afterAutospacing="0"/>
        <w:jc w:val="both"/>
        <w:rPr>
          <w:color w:val="0070C0"/>
        </w:rPr>
      </w:pPr>
    </w:p>
    <w:p w14:paraId="4D96B843" w14:textId="7B1BA7FC" w:rsidR="00CF1F63" w:rsidRPr="0078371A" w:rsidRDefault="00CF1F63" w:rsidP="0078371A">
      <w:pPr>
        <w:jc w:val="both"/>
        <w:rPr>
          <w:rFonts w:ascii="Times New Roman" w:hAnsi="Times New Roman" w:cs="Times New Roman"/>
          <w:sz w:val="24"/>
          <w:szCs w:val="24"/>
        </w:rPr>
      </w:pPr>
      <w:r w:rsidRPr="0078371A">
        <w:rPr>
          <w:rFonts w:ascii="Times New Roman" w:hAnsi="Times New Roman" w:cs="Times New Roman"/>
          <w:sz w:val="24"/>
          <w:szCs w:val="24"/>
        </w:rPr>
        <w:t>Le métier de PE est un métier relationnel avec les enfants mais tout autant avec les adultes (IEN, CPC, directeur, adjoints, parents, ATSEM, AESH, maire, responsables d’associations, médecine scolaire, personnel de cantine, de service, personnels communaux, principal de collège, orthophoniste, psychomotricien...</w:t>
      </w:r>
    </w:p>
    <w:p w14:paraId="4367D45B" w14:textId="5223C11C" w:rsidR="00436101" w:rsidRPr="0078371A" w:rsidRDefault="00502860" w:rsidP="0078371A">
      <w:pPr>
        <w:jc w:val="both"/>
        <w:rPr>
          <w:rFonts w:ascii="Times New Roman" w:hAnsi="Times New Roman" w:cs="Times New Roman"/>
          <w:sz w:val="24"/>
          <w:szCs w:val="24"/>
        </w:rPr>
      </w:pPr>
      <w:r w:rsidRPr="0078371A">
        <w:rPr>
          <w:rFonts w:ascii="Times New Roman" w:hAnsi="Times New Roman" w:cs="Times New Roman"/>
          <w:sz w:val="24"/>
          <w:szCs w:val="24"/>
        </w:rPr>
        <w:t>Avez-vous animé une réunion de parents, votre participation aux différents conseils (</w:t>
      </w:r>
      <w:r w:rsidR="00DB470A" w:rsidRPr="0078371A">
        <w:rPr>
          <w:rFonts w:ascii="Times New Roman" w:hAnsi="Times New Roman" w:cs="Times New Roman"/>
          <w:sz w:val="24"/>
          <w:szCs w:val="24"/>
        </w:rPr>
        <w:t xml:space="preserve">conseil </w:t>
      </w:r>
      <w:r w:rsidRPr="0078371A">
        <w:rPr>
          <w:rFonts w:ascii="Times New Roman" w:hAnsi="Times New Roman" w:cs="Times New Roman"/>
          <w:sz w:val="24"/>
          <w:szCs w:val="24"/>
        </w:rPr>
        <w:t xml:space="preserve">d’école, </w:t>
      </w:r>
      <w:r w:rsidR="00DB470A" w:rsidRPr="0078371A">
        <w:rPr>
          <w:rFonts w:ascii="Times New Roman" w:hAnsi="Times New Roman" w:cs="Times New Roman"/>
          <w:sz w:val="24"/>
          <w:szCs w:val="24"/>
        </w:rPr>
        <w:t xml:space="preserve">conseil </w:t>
      </w:r>
      <w:r w:rsidRPr="0078371A">
        <w:rPr>
          <w:rFonts w:ascii="Times New Roman" w:hAnsi="Times New Roman" w:cs="Times New Roman"/>
          <w:sz w:val="24"/>
          <w:szCs w:val="24"/>
        </w:rPr>
        <w:t xml:space="preserve">de cycle, </w:t>
      </w:r>
      <w:r w:rsidR="00DB470A" w:rsidRPr="0078371A">
        <w:rPr>
          <w:rFonts w:ascii="Times New Roman" w:hAnsi="Times New Roman" w:cs="Times New Roman"/>
          <w:sz w:val="24"/>
          <w:szCs w:val="24"/>
        </w:rPr>
        <w:t>conseil des</w:t>
      </w:r>
      <w:r w:rsidRPr="0078371A">
        <w:rPr>
          <w:rFonts w:ascii="Times New Roman" w:hAnsi="Times New Roman" w:cs="Times New Roman"/>
          <w:sz w:val="24"/>
          <w:szCs w:val="24"/>
        </w:rPr>
        <w:t xml:space="preserve"> maîtres</w:t>
      </w:r>
      <w:r w:rsidR="00DB470A" w:rsidRPr="0078371A">
        <w:rPr>
          <w:rFonts w:ascii="Times New Roman" w:hAnsi="Times New Roman" w:cs="Times New Roman"/>
          <w:sz w:val="24"/>
          <w:szCs w:val="24"/>
        </w:rPr>
        <w:t>, conseil école-collège</w:t>
      </w:r>
      <w:r w:rsidRPr="0078371A">
        <w:rPr>
          <w:rFonts w:ascii="Times New Roman" w:hAnsi="Times New Roman" w:cs="Times New Roman"/>
          <w:sz w:val="24"/>
          <w:szCs w:val="24"/>
        </w:rPr>
        <w:t>) ; avez-vous participé à des réunions concernant des projets collectifs (PPRE, avec le psychologue, avec des membres d’association...), à distance avec le numérique...</w:t>
      </w:r>
    </w:p>
    <w:p w14:paraId="6F8840C7" w14:textId="3941E91A" w:rsidR="00502860" w:rsidRPr="0078371A" w:rsidRDefault="00502860" w:rsidP="0078371A">
      <w:pPr>
        <w:jc w:val="both"/>
        <w:rPr>
          <w:rFonts w:ascii="Times New Roman" w:hAnsi="Times New Roman" w:cs="Times New Roman"/>
          <w:sz w:val="24"/>
          <w:szCs w:val="24"/>
        </w:rPr>
      </w:pPr>
      <w:r w:rsidRPr="0078371A">
        <w:rPr>
          <w:rFonts w:ascii="Times New Roman" w:hAnsi="Times New Roman" w:cs="Times New Roman"/>
          <w:sz w:val="24"/>
          <w:szCs w:val="24"/>
        </w:rPr>
        <w:t>Vos relations avec les parents : au quotidien, les outils (LSU, cahier de liaison, cahier de vie, blog d’école), lors d’échanges sur les résultats et le comportement de leur enfant (relation de confiance, respectueuse, sans jugement de l’éducation donnée, l’appui sur les acquis de l’enfant plutôt que sur ses difficultés...)</w:t>
      </w:r>
      <w:r w:rsidR="00DC24AE">
        <w:rPr>
          <w:rFonts w:ascii="Times New Roman" w:hAnsi="Times New Roman" w:cs="Times New Roman"/>
          <w:sz w:val="24"/>
          <w:szCs w:val="24"/>
        </w:rPr>
        <w:t>.</w:t>
      </w:r>
    </w:p>
    <w:p w14:paraId="2642F2F7" w14:textId="1B0B0C45" w:rsidR="00436101" w:rsidRPr="0078371A" w:rsidRDefault="00660AAC" w:rsidP="0078371A">
      <w:pPr>
        <w:jc w:val="both"/>
        <w:rPr>
          <w:rFonts w:ascii="Times New Roman" w:hAnsi="Times New Roman" w:cs="Times New Roman"/>
          <w:sz w:val="24"/>
          <w:szCs w:val="24"/>
        </w:rPr>
      </w:pPr>
      <w:r w:rsidRPr="0078371A">
        <w:rPr>
          <w:rFonts w:ascii="Times New Roman" w:hAnsi="Times New Roman" w:cs="Times New Roman"/>
          <w:sz w:val="24"/>
          <w:szCs w:val="24"/>
        </w:rPr>
        <w:t>-Les décloisonnements et/ou échanges de service dans l’école.</w:t>
      </w:r>
    </w:p>
    <w:p w14:paraId="631239B7" w14:textId="5614B3F3" w:rsidR="00436101" w:rsidRPr="00656913" w:rsidRDefault="00436101" w:rsidP="0078371A">
      <w:pPr>
        <w:jc w:val="both"/>
        <w:rPr>
          <w:rFonts w:ascii="Times New Roman" w:hAnsi="Times New Roman" w:cs="Times New Roman"/>
          <w:color w:val="7030A0"/>
          <w:sz w:val="24"/>
          <w:szCs w:val="24"/>
        </w:rPr>
      </w:pPr>
      <w:r w:rsidRPr="00656913">
        <w:rPr>
          <w:rFonts w:ascii="Times New Roman" w:hAnsi="Times New Roman" w:cs="Times New Roman"/>
          <w:color w:val="7030A0"/>
          <w:sz w:val="24"/>
          <w:szCs w:val="24"/>
        </w:rPr>
        <w:t xml:space="preserve">- </w:t>
      </w:r>
      <w:r w:rsidRPr="00656913">
        <w:rPr>
          <w:rFonts w:ascii="Times New Roman" w:eastAsia="Times New Roman" w:hAnsi="Times New Roman" w:cs="Times New Roman"/>
          <w:color w:val="7030A0"/>
          <w:sz w:val="24"/>
          <w:szCs w:val="24"/>
          <w:lang w:eastAsia="fr-FR"/>
        </w:rPr>
        <w:t>Les compétences professionnelles liées à la maîtrise des contenus disciplinaires et à leur didactique.</w:t>
      </w:r>
    </w:p>
    <w:p w14:paraId="59C1FF88" w14:textId="6C577900" w:rsidR="00DC24AE" w:rsidRDefault="00DC24AE" w:rsidP="0078371A">
      <w:pPr>
        <w:jc w:val="both"/>
        <w:rPr>
          <w:rFonts w:ascii="Times New Roman" w:hAnsi="Times New Roman" w:cs="Times New Roman"/>
          <w:sz w:val="24"/>
          <w:szCs w:val="24"/>
        </w:rPr>
      </w:pPr>
      <w:r>
        <w:rPr>
          <w:rFonts w:ascii="Times New Roman" w:hAnsi="Times New Roman" w:cs="Times New Roman"/>
          <w:sz w:val="24"/>
          <w:szCs w:val="24"/>
        </w:rPr>
        <w:t>Vos connaissances des programmes de 2020</w:t>
      </w:r>
      <w:r w:rsidR="00DA0C79">
        <w:rPr>
          <w:rFonts w:ascii="Times New Roman" w:hAnsi="Times New Roman" w:cs="Times New Roman"/>
          <w:sz w:val="24"/>
          <w:szCs w:val="24"/>
        </w:rPr>
        <w:t xml:space="preserve"> (savoirs scolaires)</w:t>
      </w:r>
      <w:r>
        <w:rPr>
          <w:rFonts w:ascii="Times New Roman" w:hAnsi="Times New Roman" w:cs="Times New Roman"/>
          <w:sz w:val="24"/>
          <w:szCs w:val="24"/>
        </w:rPr>
        <w:t xml:space="preserve">, du socle commun de connaissances, de </w:t>
      </w:r>
      <w:r w:rsidR="00020CDA">
        <w:rPr>
          <w:rFonts w:ascii="Times New Roman" w:hAnsi="Times New Roman" w:cs="Times New Roman"/>
          <w:sz w:val="24"/>
          <w:szCs w:val="24"/>
        </w:rPr>
        <w:t>compétences et de culture</w:t>
      </w:r>
      <w:r w:rsidR="00DA0C79">
        <w:rPr>
          <w:rFonts w:ascii="Times New Roman" w:hAnsi="Times New Roman" w:cs="Times New Roman"/>
          <w:sz w:val="24"/>
          <w:szCs w:val="24"/>
        </w:rPr>
        <w:t>, des textes officiels, les prescriptions qui régissent le métier</w:t>
      </w:r>
      <w:r w:rsidR="00020CDA">
        <w:rPr>
          <w:rFonts w:ascii="Times New Roman" w:hAnsi="Times New Roman" w:cs="Times New Roman"/>
          <w:sz w:val="24"/>
          <w:szCs w:val="24"/>
        </w:rPr>
        <w:t>.</w:t>
      </w:r>
    </w:p>
    <w:p w14:paraId="6ECFB4E2" w14:textId="43A432F1" w:rsidR="00436101" w:rsidRDefault="00502860" w:rsidP="0078371A">
      <w:pPr>
        <w:jc w:val="both"/>
        <w:rPr>
          <w:rFonts w:ascii="Times New Roman" w:hAnsi="Times New Roman" w:cs="Times New Roman"/>
          <w:sz w:val="24"/>
          <w:szCs w:val="24"/>
        </w:rPr>
      </w:pPr>
      <w:r w:rsidRPr="0078371A">
        <w:rPr>
          <w:rFonts w:ascii="Times New Roman" w:hAnsi="Times New Roman" w:cs="Times New Roman"/>
          <w:sz w:val="24"/>
          <w:szCs w:val="24"/>
        </w:rPr>
        <w:t xml:space="preserve">Vos connaissances sur l’enfant (développement </w:t>
      </w:r>
      <w:r w:rsidR="00DA0C79">
        <w:rPr>
          <w:rFonts w:ascii="Times New Roman" w:hAnsi="Times New Roman" w:cs="Times New Roman"/>
          <w:sz w:val="24"/>
          <w:szCs w:val="24"/>
        </w:rPr>
        <w:t xml:space="preserve">langagier, </w:t>
      </w:r>
      <w:r w:rsidRPr="0078371A">
        <w:rPr>
          <w:rFonts w:ascii="Times New Roman" w:hAnsi="Times New Roman" w:cs="Times New Roman"/>
          <w:sz w:val="24"/>
          <w:szCs w:val="24"/>
        </w:rPr>
        <w:t xml:space="preserve">moteur, cognitif, social, affectif...), </w:t>
      </w:r>
      <w:r w:rsidR="00DA0C79">
        <w:rPr>
          <w:rFonts w:ascii="Times New Roman" w:hAnsi="Times New Roman" w:cs="Times New Roman"/>
          <w:sz w:val="24"/>
          <w:szCs w:val="24"/>
        </w:rPr>
        <w:t xml:space="preserve">les élèves comme </w:t>
      </w:r>
      <w:r w:rsidRPr="0078371A">
        <w:rPr>
          <w:rFonts w:ascii="Times New Roman" w:hAnsi="Times New Roman" w:cs="Times New Roman"/>
          <w:sz w:val="24"/>
          <w:szCs w:val="24"/>
        </w:rPr>
        <w:t>l</w:t>
      </w:r>
      <w:r w:rsidR="00DA0C79">
        <w:rPr>
          <w:rFonts w:ascii="Times New Roman" w:hAnsi="Times New Roman" w:cs="Times New Roman"/>
          <w:sz w:val="24"/>
          <w:szCs w:val="24"/>
        </w:rPr>
        <w:t xml:space="preserve">eurs </w:t>
      </w:r>
      <w:r w:rsidRPr="0078371A">
        <w:rPr>
          <w:rFonts w:ascii="Times New Roman" w:hAnsi="Times New Roman" w:cs="Times New Roman"/>
          <w:sz w:val="24"/>
          <w:szCs w:val="24"/>
        </w:rPr>
        <w:t>apprentissage</w:t>
      </w:r>
      <w:r w:rsidR="00DA0C79">
        <w:rPr>
          <w:rFonts w:ascii="Times New Roman" w:hAnsi="Times New Roman" w:cs="Times New Roman"/>
          <w:sz w:val="24"/>
          <w:szCs w:val="24"/>
        </w:rPr>
        <w:t>s, leurs caractéristiques sociales (savoirs sur les élèves).</w:t>
      </w:r>
    </w:p>
    <w:p w14:paraId="5A9909A2" w14:textId="0BCD00FC" w:rsidR="00656913" w:rsidRPr="002D4B28" w:rsidRDefault="00DA0C79" w:rsidP="00726C4D">
      <w:pPr>
        <w:jc w:val="both"/>
        <w:rPr>
          <w:rFonts w:ascii="Times New Roman" w:hAnsi="Times New Roman" w:cs="Times New Roman"/>
          <w:sz w:val="24"/>
          <w:szCs w:val="24"/>
        </w:rPr>
      </w:pPr>
      <w:r>
        <w:rPr>
          <w:rFonts w:ascii="Times New Roman" w:hAnsi="Times New Roman" w:cs="Times New Roman"/>
          <w:sz w:val="24"/>
          <w:szCs w:val="24"/>
        </w:rPr>
        <w:t xml:space="preserve">Vos savoirs professionnels : gestes professionnels </w:t>
      </w:r>
      <w:r w:rsidR="002D4B28" w:rsidRPr="002D4B28">
        <w:rPr>
          <w:rFonts w:ascii="Times New Roman" w:hAnsi="Times New Roman" w:cs="Times New Roman"/>
          <w:sz w:val="24"/>
          <w:szCs w:val="24"/>
        </w:rPr>
        <w:t>(« </w:t>
      </w:r>
      <w:r w:rsidR="002D4B28" w:rsidRPr="002D4B28">
        <w:rPr>
          <w:rFonts w:ascii="Times New Roman" w:hAnsi="Times New Roman" w:cs="Times New Roman"/>
          <w:i/>
          <w:iCs/>
          <w:sz w:val="24"/>
          <w:szCs w:val="24"/>
        </w:rPr>
        <w:t>Un</w:t>
      </w:r>
      <w:r w:rsidR="002D4B28" w:rsidRPr="002D4B28">
        <w:rPr>
          <w:rFonts w:ascii="Times New Roman" w:hAnsi="Times New Roman" w:cs="Times New Roman"/>
          <w:sz w:val="24"/>
          <w:szCs w:val="24"/>
        </w:rPr>
        <w:t xml:space="preserve"> </w:t>
      </w:r>
      <w:r w:rsidR="002D4B28" w:rsidRPr="002D4B28">
        <w:rPr>
          <w:rStyle w:val="Accentuation"/>
          <w:rFonts w:ascii="Times New Roman" w:hAnsi="Times New Roman" w:cs="Times New Roman"/>
          <w:sz w:val="24"/>
          <w:szCs w:val="24"/>
        </w:rPr>
        <w:t>geste professionnel</w:t>
      </w:r>
      <w:r w:rsidR="002D4B28" w:rsidRPr="002D4B28">
        <w:rPr>
          <w:rFonts w:ascii="Times New Roman" w:hAnsi="Times New Roman" w:cs="Times New Roman"/>
          <w:sz w:val="24"/>
          <w:szCs w:val="24"/>
        </w:rPr>
        <w:t> </w:t>
      </w:r>
      <w:r w:rsidR="002D4B28" w:rsidRPr="002D4B28">
        <w:rPr>
          <w:rFonts w:ascii="Times New Roman" w:hAnsi="Times New Roman" w:cs="Times New Roman"/>
          <w:i/>
          <w:iCs/>
          <w:sz w:val="24"/>
          <w:szCs w:val="24"/>
        </w:rPr>
        <w:t>est un signe verbal et non verbal adressé à un ou plusieurs élèves pour susciter leur activité. Il est fait pour être compris. Il manifeste une intention que les élèves doivent être en mesure de comprendre. Il relève d’une culture scolaire et disciplinaire partagée</w:t>
      </w:r>
      <w:r w:rsidR="002D4B28" w:rsidRPr="002D4B28">
        <w:rPr>
          <w:rFonts w:ascii="Times New Roman" w:hAnsi="Times New Roman" w:cs="Times New Roman"/>
          <w:sz w:val="24"/>
          <w:szCs w:val="24"/>
        </w:rPr>
        <w:t> ». More</w:t>
      </w:r>
      <w:r w:rsidR="00726C4D">
        <w:rPr>
          <w:rFonts w:ascii="Times New Roman" w:hAnsi="Times New Roman" w:cs="Times New Roman"/>
          <w:sz w:val="24"/>
          <w:szCs w:val="24"/>
        </w:rPr>
        <w:t>l</w:t>
      </w:r>
      <w:r w:rsidR="002D4B28" w:rsidRPr="002D4B28">
        <w:rPr>
          <w:rFonts w:ascii="Times New Roman" w:hAnsi="Times New Roman" w:cs="Times New Roman"/>
          <w:sz w:val="24"/>
          <w:szCs w:val="24"/>
        </w:rPr>
        <w:t xml:space="preserve">, Bucheton </w:t>
      </w:r>
      <w:r w:rsidR="002D4B28" w:rsidRPr="00726C4D">
        <w:rPr>
          <w:rFonts w:ascii="Times New Roman" w:hAnsi="Times New Roman" w:cs="Times New Roman"/>
          <w:i/>
          <w:iCs/>
          <w:sz w:val="24"/>
          <w:szCs w:val="24"/>
        </w:rPr>
        <w:t>et al</w:t>
      </w:r>
      <w:r w:rsidR="002D4B28" w:rsidRPr="002D4B28">
        <w:rPr>
          <w:rFonts w:ascii="Times New Roman" w:hAnsi="Times New Roman" w:cs="Times New Roman"/>
          <w:sz w:val="24"/>
          <w:szCs w:val="24"/>
        </w:rPr>
        <w:t>. (2015).</w:t>
      </w:r>
      <w:r w:rsidR="0024674A">
        <w:rPr>
          <w:rFonts w:ascii="Times New Roman" w:hAnsi="Times New Roman" w:cs="Times New Roman"/>
          <w:sz w:val="24"/>
          <w:szCs w:val="24"/>
        </w:rPr>
        <w:t xml:space="preserve"> Vos connaissances des contenus à transmettre</w:t>
      </w:r>
      <w:r w:rsidR="007461B4">
        <w:rPr>
          <w:rFonts w:ascii="Times New Roman" w:hAnsi="Times New Roman" w:cs="Times New Roman"/>
          <w:sz w:val="24"/>
          <w:szCs w:val="24"/>
        </w:rPr>
        <w:t xml:space="preserve">. Votre développement professionnel (amélioration de vos savoirs, de vos capacités...). Le lien </w:t>
      </w:r>
      <w:r w:rsidR="00A31AC5">
        <w:rPr>
          <w:rFonts w:ascii="Times New Roman" w:hAnsi="Times New Roman" w:cs="Times New Roman"/>
          <w:sz w:val="24"/>
          <w:szCs w:val="24"/>
        </w:rPr>
        <w:t>entre savoirs théoriques et savoirs pratiques</w:t>
      </w:r>
      <w:r w:rsidR="007461B4">
        <w:rPr>
          <w:rFonts w:ascii="Times New Roman" w:hAnsi="Times New Roman" w:cs="Times New Roman"/>
          <w:sz w:val="24"/>
          <w:szCs w:val="24"/>
        </w:rPr>
        <w:t>.</w:t>
      </w:r>
    </w:p>
    <w:p w14:paraId="4E81B0DC" w14:textId="606AD684" w:rsidR="00656913" w:rsidRPr="00656913" w:rsidRDefault="00656913" w:rsidP="00656913">
      <w:pPr>
        <w:rPr>
          <w:rFonts w:ascii="Times New Roman" w:hAnsi="Times New Roman" w:cs="Times New Roman"/>
          <w:sz w:val="24"/>
          <w:szCs w:val="24"/>
        </w:rPr>
      </w:pPr>
    </w:p>
    <w:p w14:paraId="7DB463AF" w14:textId="0C6139B2" w:rsidR="00656913" w:rsidRDefault="00656913" w:rsidP="00656913">
      <w:pPr>
        <w:rPr>
          <w:rFonts w:ascii="Times New Roman" w:hAnsi="Times New Roman" w:cs="Times New Roman"/>
          <w:sz w:val="24"/>
          <w:szCs w:val="24"/>
        </w:rPr>
      </w:pPr>
    </w:p>
    <w:p w14:paraId="08EF24BB" w14:textId="69EABD49" w:rsidR="00656913" w:rsidRDefault="00656913" w:rsidP="00656913">
      <w:pPr>
        <w:rPr>
          <w:rFonts w:ascii="Times New Roman" w:hAnsi="Times New Roman" w:cs="Times New Roman"/>
          <w:sz w:val="24"/>
          <w:szCs w:val="24"/>
        </w:rPr>
      </w:pPr>
      <w:r>
        <w:rPr>
          <w:rFonts w:ascii="Times New Roman" w:hAnsi="Times New Roman" w:cs="Times New Roman"/>
          <w:sz w:val="24"/>
          <w:szCs w:val="24"/>
        </w:rPr>
        <w:t>Pour finir, voici une fiche afin de gérer votre stress à l’oral :</w:t>
      </w:r>
    </w:p>
    <w:p w14:paraId="6D6C90CE" w14:textId="0BD5949A" w:rsidR="00656913" w:rsidRDefault="008F71B8" w:rsidP="00656913">
      <w:pPr>
        <w:rPr>
          <w:rFonts w:ascii="Times New Roman" w:hAnsi="Times New Roman" w:cs="Times New Roman"/>
          <w:sz w:val="24"/>
          <w:szCs w:val="24"/>
        </w:rPr>
      </w:pPr>
      <w:hyperlink r:id="rId22" w:history="1">
        <w:r w:rsidR="00656913" w:rsidRPr="00656913">
          <w:rPr>
            <w:rStyle w:val="Lienhypertexte"/>
            <w:rFonts w:ascii="Times New Roman" w:hAnsi="Times New Roman" w:cs="Times New Roman"/>
            <w:sz w:val="24"/>
            <w:szCs w:val="24"/>
          </w:rPr>
          <w:t>https://sophiebriquetduhaze.fr/2021/02/16/crpe-connaissance-du-systeme-educatif-fiche-resume-27-gerer-le-stress-a-loral-du-crpe/</w:t>
        </w:r>
      </w:hyperlink>
    </w:p>
    <w:p w14:paraId="1BB28E59" w14:textId="5426C825" w:rsidR="00656913" w:rsidRPr="00656913" w:rsidRDefault="00656913" w:rsidP="00656913">
      <w:pPr>
        <w:rPr>
          <w:rFonts w:ascii="Times New Roman" w:hAnsi="Times New Roman" w:cs="Times New Roman"/>
          <w:sz w:val="24"/>
          <w:szCs w:val="24"/>
        </w:rPr>
      </w:pPr>
      <w:r>
        <w:rPr>
          <w:rFonts w:ascii="Times New Roman" w:hAnsi="Times New Roman" w:cs="Times New Roman"/>
          <w:sz w:val="24"/>
          <w:szCs w:val="24"/>
        </w:rPr>
        <w:t>Bon courage à toutes et tous !</w:t>
      </w:r>
    </w:p>
    <w:sectPr w:rsidR="00656913" w:rsidRPr="00656913">
      <w:headerReference w:type="default" r:id="rId23"/>
      <w:footerReference w:type="default" r:id="rId2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E6BB38" w14:textId="77777777" w:rsidR="008F71B8" w:rsidRDefault="008F71B8" w:rsidP="006A20C8">
      <w:pPr>
        <w:spacing w:after="0" w:line="240" w:lineRule="auto"/>
      </w:pPr>
      <w:r>
        <w:separator/>
      </w:r>
    </w:p>
  </w:endnote>
  <w:endnote w:type="continuationSeparator" w:id="0">
    <w:p w14:paraId="57A6773A" w14:textId="77777777" w:rsidR="008F71B8" w:rsidRDefault="008F71B8" w:rsidP="006A20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53271676"/>
      <w:docPartObj>
        <w:docPartGallery w:val="Page Numbers (Bottom of Page)"/>
        <w:docPartUnique/>
      </w:docPartObj>
    </w:sdtPr>
    <w:sdtEndPr/>
    <w:sdtContent>
      <w:p w14:paraId="3312D61C" w14:textId="206D6DB1" w:rsidR="00DA0C79" w:rsidRDefault="00DA0C79">
        <w:pPr>
          <w:pStyle w:val="Pieddepage"/>
          <w:jc w:val="right"/>
        </w:pPr>
        <w:r>
          <w:fldChar w:fldCharType="begin"/>
        </w:r>
        <w:r>
          <w:instrText>PAGE   \* MERGEFORMAT</w:instrText>
        </w:r>
        <w:r>
          <w:fldChar w:fldCharType="separate"/>
        </w:r>
        <w:r>
          <w:t>2</w:t>
        </w:r>
        <w:r>
          <w:fldChar w:fldCharType="end"/>
        </w:r>
      </w:p>
    </w:sdtContent>
  </w:sdt>
  <w:p w14:paraId="2F237D7A" w14:textId="77777777" w:rsidR="00DA0C79" w:rsidRDefault="00DA0C7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BEB00B" w14:textId="77777777" w:rsidR="008F71B8" w:rsidRDefault="008F71B8" w:rsidP="006A20C8">
      <w:pPr>
        <w:spacing w:after="0" w:line="240" w:lineRule="auto"/>
      </w:pPr>
      <w:r>
        <w:separator/>
      </w:r>
    </w:p>
  </w:footnote>
  <w:footnote w:type="continuationSeparator" w:id="0">
    <w:p w14:paraId="12BF21BA" w14:textId="77777777" w:rsidR="008F71B8" w:rsidRDefault="008F71B8" w:rsidP="006A20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A23830" w14:textId="1638290D" w:rsidR="00DA0C79" w:rsidRDefault="00DA0C79">
    <w:pPr>
      <w:pStyle w:val="En-tte"/>
    </w:pPr>
    <w:r>
      <w:rPr>
        <w:rFonts w:cstheme="minorHAnsi"/>
      </w:rPr>
      <w:t>©</w:t>
    </w:r>
    <w:r>
      <w:t xml:space="preserve"> Sophie Briquet-Duhazé                                                                                                                 février 202</w:t>
    </w:r>
    <w:r w:rsidR="00BE1716">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3EB"/>
    <w:rsid w:val="00000C16"/>
    <w:rsid w:val="00010C29"/>
    <w:rsid w:val="00013984"/>
    <w:rsid w:val="00017A2A"/>
    <w:rsid w:val="00020CDA"/>
    <w:rsid w:val="00022CD7"/>
    <w:rsid w:val="0004000B"/>
    <w:rsid w:val="00061475"/>
    <w:rsid w:val="00082D28"/>
    <w:rsid w:val="00084856"/>
    <w:rsid w:val="00092450"/>
    <w:rsid w:val="000B2F50"/>
    <w:rsid w:val="000C01C9"/>
    <w:rsid w:val="000C70C4"/>
    <w:rsid w:val="000D026C"/>
    <w:rsid w:val="000E652D"/>
    <w:rsid w:val="00103BD5"/>
    <w:rsid w:val="00115185"/>
    <w:rsid w:val="00115428"/>
    <w:rsid w:val="0016761B"/>
    <w:rsid w:val="00170B82"/>
    <w:rsid w:val="00174DB4"/>
    <w:rsid w:val="00192226"/>
    <w:rsid w:val="00192A01"/>
    <w:rsid w:val="001C5DD7"/>
    <w:rsid w:val="001E0404"/>
    <w:rsid w:val="001F286B"/>
    <w:rsid w:val="002031CB"/>
    <w:rsid w:val="00203A30"/>
    <w:rsid w:val="00216063"/>
    <w:rsid w:val="0024674A"/>
    <w:rsid w:val="00277C0F"/>
    <w:rsid w:val="002A3DB1"/>
    <w:rsid w:val="002D18A0"/>
    <w:rsid w:val="002D1EEE"/>
    <w:rsid w:val="002D4B28"/>
    <w:rsid w:val="002E4117"/>
    <w:rsid w:val="00311F8E"/>
    <w:rsid w:val="003157FF"/>
    <w:rsid w:val="0033272A"/>
    <w:rsid w:val="00367C92"/>
    <w:rsid w:val="00370D41"/>
    <w:rsid w:val="00375722"/>
    <w:rsid w:val="003912B8"/>
    <w:rsid w:val="00395B53"/>
    <w:rsid w:val="003A51E2"/>
    <w:rsid w:val="003B4E06"/>
    <w:rsid w:val="003F4B5E"/>
    <w:rsid w:val="003F4D90"/>
    <w:rsid w:val="00407ABC"/>
    <w:rsid w:val="004241EB"/>
    <w:rsid w:val="00436101"/>
    <w:rsid w:val="004435AB"/>
    <w:rsid w:val="00462164"/>
    <w:rsid w:val="00463E1E"/>
    <w:rsid w:val="0047415D"/>
    <w:rsid w:val="00477CC5"/>
    <w:rsid w:val="00497AAC"/>
    <w:rsid w:val="004B49E8"/>
    <w:rsid w:val="004B706C"/>
    <w:rsid w:val="004C0162"/>
    <w:rsid w:val="004F1971"/>
    <w:rsid w:val="00502860"/>
    <w:rsid w:val="005123DE"/>
    <w:rsid w:val="00520917"/>
    <w:rsid w:val="00526F6A"/>
    <w:rsid w:val="00527FB0"/>
    <w:rsid w:val="00567DA2"/>
    <w:rsid w:val="0058518B"/>
    <w:rsid w:val="005B556B"/>
    <w:rsid w:val="005C27DA"/>
    <w:rsid w:val="00623CFF"/>
    <w:rsid w:val="00636FEF"/>
    <w:rsid w:val="00636FFD"/>
    <w:rsid w:val="0064216A"/>
    <w:rsid w:val="00656913"/>
    <w:rsid w:val="00660AAC"/>
    <w:rsid w:val="006819DF"/>
    <w:rsid w:val="00697327"/>
    <w:rsid w:val="006A20C8"/>
    <w:rsid w:val="006A7508"/>
    <w:rsid w:val="006C63C9"/>
    <w:rsid w:val="00706D43"/>
    <w:rsid w:val="00722C41"/>
    <w:rsid w:val="00726C4D"/>
    <w:rsid w:val="00743A71"/>
    <w:rsid w:val="007461B4"/>
    <w:rsid w:val="0075779E"/>
    <w:rsid w:val="0078371A"/>
    <w:rsid w:val="00791437"/>
    <w:rsid w:val="007A2BCF"/>
    <w:rsid w:val="007C7C8E"/>
    <w:rsid w:val="00825CAD"/>
    <w:rsid w:val="0083235B"/>
    <w:rsid w:val="00836191"/>
    <w:rsid w:val="00843384"/>
    <w:rsid w:val="00853B27"/>
    <w:rsid w:val="008610CA"/>
    <w:rsid w:val="00862A43"/>
    <w:rsid w:val="00881A9C"/>
    <w:rsid w:val="00893997"/>
    <w:rsid w:val="008A0FF2"/>
    <w:rsid w:val="008A7EA5"/>
    <w:rsid w:val="008C26F1"/>
    <w:rsid w:val="008C2891"/>
    <w:rsid w:val="008F71B8"/>
    <w:rsid w:val="008F7372"/>
    <w:rsid w:val="00956020"/>
    <w:rsid w:val="00973BA6"/>
    <w:rsid w:val="009A251D"/>
    <w:rsid w:val="009D4935"/>
    <w:rsid w:val="009E760D"/>
    <w:rsid w:val="009F3AF2"/>
    <w:rsid w:val="00A0500F"/>
    <w:rsid w:val="00A0795D"/>
    <w:rsid w:val="00A22650"/>
    <w:rsid w:val="00A258BA"/>
    <w:rsid w:val="00A31AC5"/>
    <w:rsid w:val="00A72654"/>
    <w:rsid w:val="00A733EB"/>
    <w:rsid w:val="00A869AA"/>
    <w:rsid w:val="00A91A09"/>
    <w:rsid w:val="00AA4E1B"/>
    <w:rsid w:val="00AB33E6"/>
    <w:rsid w:val="00AB3C9E"/>
    <w:rsid w:val="00AF468F"/>
    <w:rsid w:val="00B0097E"/>
    <w:rsid w:val="00B075A3"/>
    <w:rsid w:val="00B62768"/>
    <w:rsid w:val="00B64CDB"/>
    <w:rsid w:val="00B66027"/>
    <w:rsid w:val="00B717BF"/>
    <w:rsid w:val="00B94170"/>
    <w:rsid w:val="00BA11D4"/>
    <w:rsid w:val="00BA3F91"/>
    <w:rsid w:val="00BC1313"/>
    <w:rsid w:val="00BD7908"/>
    <w:rsid w:val="00BE1716"/>
    <w:rsid w:val="00BE7FF9"/>
    <w:rsid w:val="00C46412"/>
    <w:rsid w:val="00C71494"/>
    <w:rsid w:val="00C86C6F"/>
    <w:rsid w:val="00C9371F"/>
    <w:rsid w:val="00C93741"/>
    <w:rsid w:val="00CC48A3"/>
    <w:rsid w:val="00CC72C4"/>
    <w:rsid w:val="00CF1F63"/>
    <w:rsid w:val="00CF6DA4"/>
    <w:rsid w:val="00D23C65"/>
    <w:rsid w:val="00D72FFE"/>
    <w:rsid w:val="00D760CC"/>
    <w:rsid w:val="00D94F83"/>
    <w:rsid w:val="00D956B3"/>
    <w:rsid w:val="00DA04B5"/>
    <w:rsid w:val="00DA0C79"/>
    <w:rsid w:val="00DA3D93"/>
    <w:rsid w:val="00DB470A"/>
    <w:rsid w:val="00DC24AE"/>
    <w:rsid w:val="00DE295D"/>
    <w:rsid w:val="00E27650"/>
    <w:rsid w:val="00E4135C"/>
    <w:rsid w:val="00E441AA"/>
    <w:rsid w:val="00E72472"/>
    <w:rsid w:val="00ED00FA"/>
    <w:rsid w:val="00ED385D"/>
    <w:rsid w:val="00EF6F53"/>
    <w:rsid w:val="00F053B1"/>
    <w:rsid w:val="00F252E0"/>
    <w:rsid w:val="00F27615"/>
    <w:rsid w:val="00F32336"/>
    <w:rsid w:val="00F556D0"/>
    <w:rsid w:val="00F60C4C"/>
    <w:rsid w:val="00F62044"/>
    <w:rsid w:val="00F768EE"/>
    <w:rsid w:val="00F947A6"/>
    <w:rsid w:val="00FB29A2"/>
    <w:rsid w:val="00FB5CD7"/>
    <w:rsid w:val="00FD72B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D3D01"/>
  <w15:chartTrackingRefBased/>
  <w15:docId w15:val="{FE424FAD-4B91-4801-8815-8F26D97A2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E2765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semiHidden/>
    <w:unhideWhenUsed/>
    <w:qFormat/>
    <w:rsid w:val="00A733E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semiHidden/>
    <w:rsid w:val="00A733EB"/>
    <w:rPr>
      <w:rFonts w:asciiTheme="majorHAnsi" w:eastAsiaTheme="majorEastAsia" w:hAnsiTheme="majorHAnsi" w:cstheme="majorBidi"/>
      <w:color w:val="1F3763" w:themeColor="accent1" w:themeShade="7F"/>
      <w:sz w:val="24"/>
      <w:szCs w:val="24"/>
    </w:rPr>
  </w:style>
  <w:style w:type="character" w:customStyle="1" w:styleId="Titre2Car">
    <w:name w:val="Titre 2 Car"/>
    <w:basedOn w:val="Policepardfaut"/>
    <w:link w:val="Titre2"/>
    <w:uiPriority w:val="9"/>
    <w:semiHidden/>
    <w:rsid w:val="00E27650"/>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2765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E27650"/>
    <w:rPr>
      <w:b/>
      <w:bCs/>
    </w:rPr>
  </w:style>
  <w:style w:type="character" w:styleId="Accentuation">
    <w:name w:val="Emphasis"/>
    <w:basedOn w:val="Policepardfaut"/>
    <w:uiPriority w:val="20"/>
    <w:qFormat/>
    <w:rsid w:val="00E27650"/>
    <w:rPr>
      <w:i/>
      <w:iCs/>
    </w:rPr>
  </w:style>
  <w:style w:type="paragraph" w:styleId="En-tte">
    <w:name w:val="header"/>
    <w:basedOn w:val="Normal"/>
    <w:link w:val="En-tteCar"/>
    <w:uiPriority w:val="99"/>
    <w:unhideWhenUsed/>
    <w:rsid w:val="006A20C8"/>
    <w:pPr>
      <w:tabs>
        <w:tab w:val="center" w:pos="4536"/>
        <w:tab w:val="right" w:pos="9072"/>
      </w:tabs>
      <w:spacing w:after="0" w:line="240" w:lineRule="auto"/>
    </w:pPr>
  </w:style>
  <w:style w:type="character" w:customStyle="1" w:styleId="En-tteCar">
    <w:name w:val="En-tête Car"/>
    <w:basedOn w:val="Policepardfaut"/>
    <w:link w:val="En-tte"/>
    <w:uiPriority w:val="99"/>
    <w:rsid w:val="006A20C8"/>
  </w:style>
  <w:style w:type="paragraph" w:styleId="Pieddepage">
    <w:name w:val="footer"/>
    <w:basedOn w:val="Normal"/>
    <w:link w:val="PieddepageCar"/>
    <w:uiPriority w:val="99"/>
    <w:unhideWhenUsed/>
    <w:rsid w:val="006A20C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A20C8"/>
  </w:style>
  <w:style w:type="paragraph" w:customStyle="1" w:styleId="renvoi">
    <w:name w:val="renvoi"/>
    <w:basedOn w:val="Normal"/>
    <w:rsid w:val="009A251D"/>
    <w:pPr>
      <w:spacing w:before="100" w:beforeAutospacing="1" w:after="100" w:afterAutospacing="1" w:line="240" w:lineRule="auto"/>
    </w:pPr>
    <w:rPr>
      <w:rFonts w:ascii="Times New Roman" w:eastAsia="Times New Roman" w:hAnsi="Times New Roman" w:cs="Times New Roman"/>
      <w:sz w:val="24"/>
      <w:szCs w:val="24"/>
      <w:lang w:eastAsia="fr-FR"/>
    </w:rPr>
  </w:style>
  <w:style w:type="table" w:styleId="Grilledutableau">
    <w:name w:val="Table Grid"/>
    <w:basedOn w:val="TableauNormal"/>
    <w:uiPriority w:val="39"/>
    <w:rsid w:val="002E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022CD7"/>
    <w:rPr>
      <w:color w:val="0563C1" w:themeColor="hyperlink"/>
      <w:u w:val="single"/>
    </w:rPr>
  </w:style>
  <w:style w:type="character" w:styleId="Mentionnonrsolue">
    <w:name w:val="Unresolved Mention"/>
    <w:basedOn w:val="Policepardfaut"/>
    <w:uiPriority w:val="99"/>
    <w:semiHidden/>
    <w:unhideWhenUsed/>
    <w:rsid w:val="00022CD7"/>
    <w:rPr>
      <w:color w:val="605E5C"/>
      <w:shd w:val="clear" w:color="auto" w:fill="E1DFDD"/>
    </w:rPr>
  </w:style>
  <w:style w:type="character" w:customStyle="1" w:styleId="no">
    <w:name w:val="no"/>
    <w:basedOn w:val="Policepardfaut"/>
    <w:rsid w:val="002D4B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181435">
      <w:bodyDiv w:val="1"/>
      <w:marLeft w:val="0"/>
      <w:marRight w:val="0"/>
      <w:marTop w:val="0"/>
      <w:marBottom w:val="0"/>
      <w:divBdr>
        <w:top w:val="none" w:sz="0" w:space="0" w:color="auto"/>
        <w:left w:val="none" w:sz="0" w:space="0" w:color="auto"/>
        <w:bottom w:val="none" w:sz="0" w:space="0" w:color="auto"/>
        <w:right w:val="none" w:sz="0" w:space="0" w:color="auto"/>
      </w:divBdr>
    </w:div>
    <w:div w:id="128280786">
      <w:bodyDiv w:val="1"/>
      <w:marLeft w:val="0"/>
      <w:marRight w:val="0"/>
      <w:marTop w:val="0"/>
      <w:marBottom w:val="0"/>
      <w:divBdr>
        <w:top w:val="none" w:sz="0" w:space="0" w:color="auto"/>
        <w:left w:val="none" w:sz="0" w:space="0" w:color="auto"/>
        <w:bottom w:val="none" w:sz="0" w:space="0" w:color="auto"/>
        <w:right w:val="none" w:sz="0" w:space="0" w:color="auto"/>
      </w:divBdr>
    </w:div>
    <w:div w:id="165096304">
      <w:bodyDiv w:val="1"/>
      <w:marLeft w:val="0"/>
      <w:marRight w:val="0"/>
      <w:marTop w:val="0"/>
      <w:marBottom w:val="0"/>
      <w:divBdr>
        <w:top w:val="none" w:sz="0" w:space="0" w:color="auto"/>
        <w:left w:val="none" w:sz="0" w:space="0" w:color="auto"/>
        <w:bottom w:val="none" w:sz="0" w:space="0" w:color="auto"/>
        <w:right w:val="none" w:sz="0" w:space="0" w:color="auto"/>
      </w:divBdr>
    </w:div>
    <w:div w:id="759135543">
      <w:bodyDiv w:val="1"/>
      <w:marLeft w:val="0"/>
      <w:marRight w:val="0"/>
      <w:marTop w:val="0"/>
      <w:marBottom w:val="0"/>
      <w:divBdr>
        <w:top w:val="none" w:sz="0" w:space="0" w:color="auto"/>
        <w:left w:val="none" w:sz="0" w:space="0" w:color="auto"/>
        <w:bottom w:val="none" w:sz="0" w:space="0" w:color="auto"/>
        <w:right w:val="none" w:sz="0" w:space="0" w:color="auto"/>
      </w:divBdr>
    </w:div>
    <w:div w:id="954287647">
      <w:bodyDiv w:val="1"/>
      <w:marLeft w:val="0"/>
      <w:marRight w:val="0"/>
      <w:marTop w:val="0"/>
      <w:marBottom w:val="0"/>
      <w:divBdr>
        <w:top w:val="none" w:sz="0" w:space="0" w:color="auto"/>
        <w:left w:val="none" w:sz="0" w:space="0" w:color="auto"/>
        <w:bottom w:val="none" w:sz="0" w:space="0" w:color="auto"/>
        <w:right w:val="none" w:sz="0" w:space="0" w:color="auto"/>
      </w:divBdr>
    </w:div>
    <w:div w:id="983780411">
      <w:bodyDiv w:val="1"/>
      <w:marLeft w:val="0"/>
      <w:marRight w:val="0"/>
      <w:marTop w:val="0"/>
      <w:marBottom w:val="0"/>
      <w:divBdr>
        <w:top w:val="none" w:sz="0" w:space="0" w:color="auto"/>
        <w:left w:val="none" w:sz="0" w:space="0" w:color="auto"/>
        <w:bottom w:val="none" w:sz="0" w:space="0" w:color="auto"/>
        <w:right w:val="none" w:sz="0" w:space="0" w:color="auto"/>
      </w:divBdr>
    </w:div>
    <w:div w:id="1258557901">
      <w:bodyDiv w:val="1"/>
      <w:marLeft w:val="0"/>
      <w:marRight w:val="0"/>
      <w:marTop w:val="0"/>
      <w:marBottom w:val="0"/>
      <w:divBdr>
        <w:top w:val="none" w:sz="0" w:space="0" w:color="auto"/>
        <w:left w:val="none" w:sz="0" w:space="0" w:color="auto"/>
        <w:bottom w:val="none" w:sz="0" w:space="0" w:color="auto"/>
        <w:right w:val="none" w:sz="0" w:space="0" w:color="auto"/>
      </w:divBdr>
    </w:div>
    <w:div w:id="1334071772">
      <w:bodyDiv w:val="1"/>
      <w:marLeft w:val="0"/>
      <w:marRight w:val="0"/>
      <w:marTop w:val="0"/>
      <w:marBottom w:val="0"/>
      <w:divBdr>
        <w:top w:val="none" w:sz="0" w:space="0" w:color="auto"/>
        <w:left w:val="none" w:sz="0" w:space="0" w:color="auto"/>
        <w:bottom w:val="none" w:sz="0" w:space="0" w:color="auto"/>
        <w:right w:val="none" w:sz="0" w:space="0" w:color="auto"/>
      </w:divBdr>
    </w:div>
    <w:div w:id="1389569493">
      <w:bodyDiv w:val="1"/>
      <w:marLeft w:val="0"/>
      <w:marRight w:val="0"/>
      <w:marTop w:val="0"/>
      <w:marBottom w:val="0"/>
      <w:divBdr>
        <w:top w:val="none" w:sz="0" w:space="0" w:color="auto"/>
        <w:left w:val="none" w:sz="0" w:space="0" w:color="auto"/>
        <w:bottom w:val="none" w:sz="0" w:space="0" w:color="auto"/>
        <w:right w:val="none" w:sz="0" w:space="0" w:color="auto"/>
      </w:divBdr>
    </w:div>
    <w:div w:id="1568342879">
      <w:bodyDiv w:val="1"/>
      <w:marLeft w:val="0"/>
      <w:marRight w:val="0"/>
      <w:marTop w:val="0"/>
      <w:marBottom w:val="0"/>
      <w:divBdr>
        <w:top w:val="none" w:sz="0" w:space="0" w:color="auto"/>
        <w:left w:val="none" w:sz="0" w:space="0" w:color="auto"/>
        <w:bottom w:val="none" w:sz="0" w:space="0" w:color="auto"/>
        <w:right w:val="none" w:sz="0" w:space="0" w:color="auto"/>
      </w:divBdr>
    </w:div>
    <w:div w:id="1635721851">
      <w:bodyDiv w:val="1"/>
      <w:marLeft w:val="0"/>
      <w:marRight w:val="0"/>
      <w:marTop w:val="0"/>
      <w:marBottom w:val="0"/>
      <w:divBdr>
        <w:top w:val="none" w:sz="0" w:space="0" w:color="auto"/>
        <w:left w:val="none" w:sz="0" w:space="0" w:color="auto"/>
        <w:bottom w:val="none" w:sz="0" w:space="0" w:color="auto"/>
        <w:right w:val="none" w:sz="0" w:space="0" w:color="auto"/>
      </w:divBdr>
      <w:divsChild>
        <w:div w:id="1357317968">
          <w:marLeft w:val="0"/>
          <w:marRight w:val="0"/>
          <w:marTop w:val="0"/>
          <w:marBottom w:val="0"/>
          <w:divBdr>
            <w:top w:val="none" w:sz="0" w:space="0" w:color="auto"/>
            <w:left w:val="none" w:sz="0" w:space="0" w:color="auto"/>
            <w:bottom w:val="none" w:sz="0" w:space="0" w:color="auto"/>
            <w:right w:val="none" w:sz="0" w:space="0" w:color="auto"/>
          </w:divBdr>
          <w:divsChild>
            <w:div w:id="33622379">
              <w:marLeft w:val="0"/>
              <w:marRight w:val="0"/>
              <w:marTop w:val="0"/>
              <w:marBottom w:val="0"/>
              <w:divBdr>
                <w:top w:val="none" w:sz="0" w:space="0" w:color="auto"/>
                <w:left w:val="none" w:sz="0" w:space="0" w:color="auto"/>
                <w:bottom w:val="none" w:sz="0" w:space="0" w:color="auto"/>
                <w:right w:val="none" w:sz="0" w:space="0" w:color="auto"/>
              </w:divBdr>
              <w:divsChild>
                <w:div w:id="52502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886625">
      <w:bodyDiv w:val="1"/>
      <w:marLeft w:val="0"/>
      <w:marRight w:val="0"/>
      <w:marTop w:val="0"/>
      <w:marBottom w:val="0"/>
      <w:divBdr>
        <w:top w:val="none" w:sz="0" w:space="0" w:color="auto"/>
        <w:left w:val="none" w:sz="0" w:space="0" w:color="auto"/>
        <w:bottom w:val="none" w:sz="0" w:space="0" w:color="auto"/>
        <w:right w:val="none" w:sz="0" w:space="0" w:color="auto"/>
      </w:divBdr>
    </w:div>
    <w:div w:id="1912033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phiebriquetduhaze.fr/2021/01/06/fiche-de-preparation-vierge-cycle-2-programme-de-2020-et-aide-a-la-conception/" TargetMode="External"/><Relationship Id="rId13" Type="http://schemas.openxmlformats.org/officeDocument/2006/relationships/hyperlink" Target="https://sophiebriquetduhaze.fr/2020/07/30/programme-de-lecole-maternelle-bo-n31-du-30-juillet-2020-resume-comparatif-2015-2020-et-bo-surligne-3-changements/" TargetMode="External"/><Relationship Id="rId18" Type="http://schemas.openxmlformats.org/officeDocument/2006/relationships/hyperlink" Target="https://sophiebriquetduhaze.fr/2020/05/11/crpe-francais-fiche-resume-n6-la-loi-pour-une-ecole-de-la-confiance-de-2019/"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sophiebriquetduhaze.fr/2021/01/25/crpe-connaissance-du-systeme-educatif-fiche-resume-24-les-evaluations-cp-et-ce1/" TargetMode="External"/><Relationship Id="rId7" Type="http://schemas.openxmlformats.org/officeDocument/2006/relationships/hyperlink" Target="https://sophiebriquetduhaze.fr/2020/09/28/fiche-de-preparation-vierge-cycle-1-programme-2020-et-aide-a-la-conception/" TargetMode="External"/><Relationship Id="rId12" Type="http://schemas.openxmlformats.org/officeDocument/2006/relationships/hyperlink" Target="https://sophiebriquetduhaze.fr/2020/03/02/crpe-connaissance-du-systeme-educatif-fiche-resume-17-le-harcelement-18-les-obligations-de-service/" TargetMode="External"/><Relationship Id="rId17" Type="http://schemas.openxmlformats.org/officeDocument/2006/relationships/hyperlink" Target="https://sophiebriquetduhaze.fr/2019/08/30/loi-pour-une-ecole-de-la-confiance-lessentiel-concernant-lecole-maternelle/"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sophiebriquetduhaze.fr/2019/12/22/crpe-connaissance-du-systeme-educatif-fiche-resume-3-loi-dorientation-2013-fiche-resume-4-loi-pour-une-ecole-de-la-confiance-2019/" TargetMode="External"/><Relationship Id="rId20" Type="http://schemas.openxmlformats.org/officeDocument/2006/relationships/hyperlink" Target="https://sophiebriquetduhaze.fr/2020/03/02/crpe-connaissance-du-systeme-educatif-fiche-resume-17-le-harcelement-18-les-obligations-de-service/" TargetMode="External"/><Relationship Id="rId1" Type="http://schemas.openxmlformats.org/officeDocument/2006/relationships/styles" Target="styles.xml"/><Relationship Id="rId6" Type="http://schemas.openxmlformats.org/officeDocument/2006/relationships/hyperlink" Target="https://sophiebriquetduhaze.fr/2020/01/06/modeles-fiches-de-preparation-et-sequence-vierges-en-odt/" TargetMode="External"/><Relationship Id="rId11" Type="http://schemas.openxmlformats.org/officeDocument/2006/relationships/hyperlink" Target="https://sophiebriquetduhaze.fr/2020/09/02/crpe-connaissance-du-systeme-educatif-fiche-resume-19-surveillance-des-eleves-20-droits-devoirs-du-fonctionnaire-enseignant/" TargetMode="External"/><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hyperlink" Target="https://sophiebriquetduhaze.fr/2020/10/06/crpe-francais-fiche-resume-n18-le-programme-du-cycle-3-de-2020-francais/" TargetMode="External"/><Relationship Id="rId23" Type="http://schemas.openxmlformats.org/officeDocument/2006/relationships/header" Target="header1.xml"/><Relationship Id="rId10" Type="http://schemas.openxmlformats.org/officeDocument/2006/relationships/hyperlink" Target="https://sophiebriquetduhaze.fr/2017/08/25/gestion-de-classe/" TargetMode="External"/><Relationship Id="rId19" Type="http://schemas.openxmlformats.org/officeDocument/2006/relationships/hyperlink" Target="https://sophiebriquetduhaze.fr/2018/04/05/les-socles-communs/" TargetMode="External"/><Relationship Id="rId4" Type="http://schemas.openxmlformats.org/officeDocument/2006/relationships/footnotes" Target="footnotes.xml"/><Relationship Id="rId9" Type="http://schemas.openxmlformats.org/officeDocument/2006/relationships/hyperlink" Target="https://sophiebriquetduhaze.fr/2021/01/18/fiche-de-preparation-vierge-cycle-3-programme-de-2020-et-aide-a-la-conception/" TargetMode="External"/><Relationship Id="rId14" Type="http://schemas.openxmlformats.org/officeDocument/2006/relationships/hyperlink" Target="https://sophiebriquetduhaze.fr/2020/10/02/crpe-francais-fiche-resume-n17-le-programme-du-cycle-2-de-2020-francais/" TargetMode="External"/><Relationship Id="rId22" Type="http://schemas.openxmlformats.org/officeDocument/2006/relationships/hyperlink" Target="https://sophiebriquetduhaze.fr/2021/02/16/crpe-connaissance-du-systeme-educatif-fiche-resume-27-gerer-le-stress-a-loral-du-crp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877</TotalTime>
  <Pages>7</Pages>
  <Words>3939</Words>
  <Characters>21670</Characters>
  <Application>Microsoft Office Word</Application>
  <DocSecurity>0</DocSecurity>
  <Lines>180</Lines>
  <Paragraphs>51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Briquet-Duhazé</dc:creator>
  <cp:keywords/>
  <dc:description/>
  <cp:lastModifiedBy>Sophie Briquet-Duhazé</cp:lastModifiedBy>
  <cp:revision>160</cp:revision>
  <dcterms:created xsi:type="dcterms:W3CDTF">2021-02-18T15:56:00Z</dcterms:created>
  <dcterms:modified xsi:type="dcterms:W3CDTF">2021-03-16T18:26:00Z</dcterms:modified>
</cp:coreProperties>
</file>